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2DBBFF2A" w:rsidR="001428B7" w:rsidRPr="00B47BAA" w:rsidRDefault="001428B7" w:rsidP="001428B7">
      <w:pPr>
        <w:pStyle w:val="Heading"/>
        <w:jc w:val="center"/>
        <w:rPr>
          <w:color w:val="auto"/>
          <w:lang w:val="lt-LT"/>
        </w:rPr>
      </w:pPr>
      <w:r w:rsidRPr="00B47BAA">
        <w:rPr>
          <w:color w:val="auto"/>
          <w:lang w:val="lt-LT"/>
        </w:rPr>
        <w:t xml:space="preserve">PIRKIMO SĄLYGŲ </w:t>
      </w:r>
      <w:r w:rsidR="008A5833" w:rsidRPr="00B47BAA">
        <w:rPr>
          <w:color w:val="auto"/>
          <w:lang w:val="lt-LT"/>
        </w:rPr>
        <w:t xml:space="preserve">4 </w:t>
      </w:r>
      <w:r w:rsidRPr="00B47BAA">
        <w:rPr>
          <w:color w:val="auto"/>
          <w:lang w:val="lt-LT"/>
        </w:rPr>
        <w:t>PRIEDAS „PAŠALINIMO PAGRINDAI“</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620" w:type="dxa"/>
        <w:tblInd w:w="-595" w:type="dxa"/>
        <w:tblLayout w:type="fixed"/>
        <w:tblLook w:val="04A0" w:firstRow="1" w:lastRow="0" w:firstColumn="1" w:lastColumn="0" w:noHBand="0" w:noVBand="1"/>
      </w:tblPr>
      <w:tblGrid>
        <w:gridCol w:w="555"/>
        <w:gridCol w:w="5165"/>
        <w:gridCol w:w="5040"/>
        <w:gridCol w:w="4860"/>
      </w:tblGrid>
      <w:tr w:rsidR="008A5833" w:rsidRPr="0098584D" w14:paraId="1DDE536E" w14:textId="77777777" w:rsidTr="00B47BAA">
        <w:tc>
          <w:tcPr>
            <w:tcW w:w="555" w:type="dxa"/>
          </w:tcPr>
          <w:p w14:paraId="7CE892FC" w14:textId="77777777" w:rsidR="008A5833" w:rsidRPr="00B47BAA" w:rsidRDefault="008A58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47BAA">
              <w:rPr>
                <w:rFonts w:ascii="Times New Roman" w:eastAsia="Times New Roman" w:hAnsi="Times New Roman" w:cs="Times New Roman"/>
                <w:b/>
                <w:bCs/>
                <w:color w:val="auto"/>
                <w:sz w:val="22"/>
                <w:szCs w:val="22"/>
                <w:lang w:val="lt-LT"/>
              </w:rPr>
              <w:t>Eil. Nr.</w:t>
            </w:r>
          </w:p>
        </w:tc>
        <w:tc>
          <w:tcPr>
            <w:tcW w:w="5165" w:type="dxa"/>
            <w:vAlign w:val="center"/>
          </w:tcPr>
          <w:p w14:paraId="015BB627" w14:textId="77777777" w:rsidR="008A5833" w:rsidRPr="00B47BAA" w:rsidRDefault="008A5833" w:rsidP="00FC6E87">
            <w:pPr>
              <w:jc w:val="center"/>
              <w:rPr>
                <w:b/>
                <w:bCs/>
              </w:rPr>
            </w:pPr>
            <w:r w:rsidRPr="00B47BAA">
              <w:rPr>
                <w:b/>
                <w:bCs/>
              </w:rPr>
              <w:t>Reikalavimas</w:t>
            </w:r>
          </w:p>
        </w:tc>
        <w:tc>
          <w:tcPr>
            <w:tcW w:w="5040" w:type="dxa"/>
            <w:vAlign w:val="center"/>
          </w:tcPr>
          <w:p w14:paraId="36679929" w14:textId="339C630F" w:rsidR="008A5833" w:rsidRPr="00B47BAA" w:rsidRDefault="008A5833" w:rsidP="00FC6E87">
            <w:pPr>
              <w:jc w:val="center"/>
              <w:rPr>
                <w:rFonts w:eastAsia="Times New Roman"/>
                <w:b/>
                <w:bCs/>
              </w:rPr>
            </w:pPr>
            <w:r w:rsidRPr="00B47BAA">
              <w:rPr>
                <w:b/>
                <w:bCs/>
              </w:rPr>
              <w:t>Atitik</w:t>
            </w:r>
            <w:r w:rsidR="007E4261" w:rsidRPr="00B47BAA">
              <w:rPr>
                <w:b/>
                <w:bCs/>
              </w:rPr>
              <w:t>t</w:t>
            </w:r>
            <w:r w:rsidRPr="00B47BAA">
              <w:rPr>
                <w:b/>
                <w:bCs/>
              </w:rPr>
              <w:t>į pagrindžiantys dokumentai</w:t>
            </w:r>
          </w:p>
        </w:tc>
        <w:tc>
          <w:tcPr>
            <w:tcW w:w="4860" w:type="dxa"/>
            <w:vAlign w:val="center"/>
          </w:tcPr>
          <w:p w14:paraId="3F6B8D11" w14:textId="77777777" w:rsidR="008A5833" w:rsidRPr="00B47BAA" w:rsidRDefault="008A5833" w:rsidP="00A9443F">
            <w:pPr>
              <w:jc w:val="center"/>
              <w:rPr>
                <w:b/>
                <w:bCs/>
              </w:rPr>
            </w:pPr>
            <w:r w:rsidRPr="00B47BAA">
              <w:rPr>
                <w:b/>
                <w:bCs/>
              </w:rPr>
              <w:t>Subjektas, kuris turi atitikti reikalavimą</w:t>
            </w:r>
          </w:p>
        </w:tc>
      </w:tr>
      <w:tr w:rsidR="008A5833" w:rsidRPr="00A7676D" w14:paraId="1D141318" w14:textId="77777777" w:rsidTr="00B47BAA">
        <w:tc>
          <w:tcPr>
            <w:tcW w:w="555" w:type="dxa"/>
          </w:tcPr>
          <w:p w14:paraId="662C35B1" w14:textId="77777777" w:rsidR="008A5833" w:rsidRDefault="008A5833">
            <w:r>
              <w:t>1.</w:t>
            </w:r>
          </w:p>
        </w:tc>
        <w:tc>
          <w:tcPr>
            <w:tcW w:w="5165" w:type="dxa"/>
          </w:tcPr>
          <w:p w14:paraId="4914B119" w14:textId="77777777" w:rsidR="008A5833" w:rsidRDefault="008A5833">
            <w:r>
              <w:t>Tiekėjas šalinamas iš pirkimo procedūrų, jei (VPĮ 46 straipsnio 1 dalis (EBVPD III dalies A1-A6 punktai ir D1 punktas)):</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r>
            <w:r>
              <w:lastRenderedPageBreak/>
              <w:t>1) tiekėjo, kuris yra fizinis asmuo, per pastaruosius 5 metus buvo priimtas ir įsiteisėjęs apkaltinamasis teismo nuosprendis ir šis asmuo turi neišnykusį ar nepanaikintą teistumą;</w:t>
            </w:r>
            <w:r>
              <w:br/>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r>
              <w:br/>
            </w:r>
          </w:p>
        </w:tc>
        <w:tc>
          <w:tcPr>
            <w:tcW w:w="5040" w:type="dxa"/>
          </w:tcPr>
          <w:p w14:paraId="39DAF834" w14:textId="77777777" w:rsidR="008A5833" w:rsidRDefault="008A5833">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t xml:space="preserve">Nurodyti dokumentai turi būti išduoti ne anksčiau kaip </w:t>
            </w:r>
            <w:r>
              <w:lastRenderedPageBreak/>
              <w:t xml:space="preserve">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070C0DA" w14:textId="06F64BAD" w:rsidR="008A5833" w:rsidRDefault="00B47BAA">
            <w:r w:rsidRPr="003B335B">
              <w:lastRenderedPageBreak/>
              <w:t>Tiekėjas, kiekvienas tiekėjų grupės narys ir kiekvienas kitas ūkio subjektas, kurio pajėgumais remiasi tiekėjas.</w:t>
            </w:r>
          </w:p>
        </w:tc>
      </w:tr>
      <w:tr w:rsidR="008A5833" w14:paraId="3E4B8485" w14:textId="77777777" w:rsidTr="00B47BAA">
        <w:tc>
          <w:tcPr>
            <w:tcW w:w="555" w:type="dxa"/>
          </w:tcPr>
          <w:p w14:paraId="31548AB0" w14:textId="77777777" w:rsidR="008A5833" w:rsidRDefault="008A5833">
            <w:r>
              <w:t>2.</w:t>
            </w:r>
          </w:p>
        </w:tc>
        <w:tc>
          <w:tcPr>
            <w:tcW w:w="5165" w:type="dxa"/>
          </w:tcPr>
          <w:p w14:paraId="13593E68" w14:textId="77777777" w:rsidR="008A5833" w:rsidRDefault="008A5833">
            <w:r>
              <w:t>Tiekėjas šalinamas iš pirkimo procedūrų, jei (VPĮ 46 straipsnio 2</w:t>
            </w:r>
            <w:r w:rsidRPr="007E4261">
              <w:rPr>
                <w:vertAlign w:val="superscript"/>
              </w:rPr>
              <w:t>1</w:t>
            </w:r>
            <w:r>
              <w:t xml:space="preserve"> dalis (EBVPD III dalies D2 punktas)):</w:t>
            </w:r>
            <w:r>
              <w:br/>
              <w:t>Tiekėjas yra neatlikęs jam paskirtos baudžiamojo poveikio priemonės – uždraudimo juridiniam asmeniui dalyvauti viešuosiuose pirkimuose.</w:t>
            </w:r>
          </w:p>
        </w:tc>
        <w:tc>
          <w:tcPr>
            <w:tcW w:w="5040" w:type="dxa"/>
          </w:tcPr>
          <w:p w14:paraId="61BBE5A9" w14:textId="77777777" w:rsidR="008A5833" w:rsidRDefault="008A5833">
            <w:r>
              <w:t>Iš Lietuvoje įsteigtų subjektų įrodančių dokumentų nereikalaujama. Užtenka pateikto EBVPD.</w:t>
            </w:r>
          </w:p>
        </w:tc>
        <w:tc>
          <w:tcPr>
            <w:tcW w:w="4860" w:type="dxa"/>
          </w:tcPr>
          <w:p w14:paraId="006661FC" w14:textId="25A0EB7B" w:rsidR="008A5833" w:rsidRDefault="00B47BAA">
            <w:r w:rsidRPr="003B335B">
              <w:t>Tiekėjas, kiekvienas tiekėjų grupės narys ir kiekvienas kitas ūkio subjektas, kurio pajėgumais remiasi tiekėjas.</w:t>
            </w:r>
          </w:p>
        </w:tc>
      </w:tr>
      <w:tr w:rsidR="008A5833" w14:paraId="60E9E529" w14:textId="77777777" w:rsidTr="00B47BAA">
        <w:tc>
          <w:tcPr>
            <w:tcW w:w="555" w:type="dxa"/>
          </w:tcPr>
          <w:p w14:paraId="7227AB5E" w14:textId="77777777" w:rsidR="008A5833" w:rsidRDefault="008A5833">
            <w:r>
              <w:t>3.</w:t>
            </w:r>
          </w:p>
        </w:tc>
        <w:tc>
          <w:tcPr>
            <w:tcW w:w="5165" w:type="dxa"/>
          </w:tcPr>
          <w:p w14:paraId="76E6392B" w14:textId="77777777" w:rsidR="008A5833" w:rsidRDefault="008A5833">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5040" w:type="dxa"/>
          </w:tcPr>
          <w:p w14:paraId="792C28EB" w14:textId="1A5B48D3" w:rsidR="008A5833" w:rsidRDefault="008A5833">
            <w:r>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E77EF6" w:rsidRPr="003B335B">
                <w:rPr>
                  <w:rStyle w:val="Hyperlink"/>
                  <w:bCs/>
                </w:rPr>
                <w:t>http://draudejai.sodra.lt/draudeju_viesi_duomenys/</w:t>
              </w:r>
            </w:hyperlink>
            <w:r>
              <w:br/>
            </w:r>
            <w: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E2ABAC8" w14:textId="3353BE3B" w:rsidR="008A5833" w:rsidRDefault="00B47BAA">
            <w:r w:rsidRPr="003B335B">
              <w:t>Tiekėjas, kiekvienas tiekėjų grupės narys ir kiekvienas kitas ūkio subjektas, kurio pajėgumais remiasi tiekėjas.</w:t>
            </w:r>
          </w:p>
        </w:tc>
      </w:tr>
      <w:tr w:rsidR="008A5833" w14:paraId="2388417B" w14:textId="77777777" w:rsidTr="00B47BAA">
        <w:tc>
          <w:tcPr>
            <w:tcW w:w="555" w:type="dxa"/>
          </w:tcPr>
          <w:p w14:paraId="08092E63" w14:textId="77777777" w:rsidR="008A5833" w:rsidRDefault="008A5833">
            <w:r>
              <w:t>4.</w:t>
            </w:r>
          </w:p>
        </w:tc>
        <w:tc>
          <w:tcPr>
            <w:tcW w:w="5165" w:type="dxa"/>
          </w:tcPr>
          <w:p w14:paraId="6345534B" w14:textId="77777777" w:rsidR="008A5833" w:rsidRDefault="008A5833">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5040" w:type="dxa"/>
          </w:tcPr>
          <w:p w14:paraId="047EC539" w14:textId="77777777" w:rsidR="00CB66AB" w:rsidRDefault="00CB66AB" w:rsidP="00CB66AB">
            <w:r>
              <w:t>Iš Lietuvoje įsteigtų subjektų įrodančių dokumentų nereikalaujama. Užtenka pateikto EBVPD.</w:t>
            </w:r>
          </w:p>
          <w:p w14:paraId="4311FD4C" w14:textId="77777777" w:rsidR="00CB66AB" w:rsidRDefault="00CB66AB" w:rsidP="00CB66AB"/>
          <w:p w14:paraId="339CE860" w14:textId="090FED5F" w:rsidR="00CB66AB" w:rsidRDefault="00CB66AB" w:rsidP="00CB66AB">
            <w:r>
              <w:t xml:space="preserve">Priimant sprendimus dėl tiekėjo pašalinimo iš pirkimo procedūros VPĮ 46 straipsnio 4 dalies 4 punkte nurodytu pašalinimo pagrindu, be kita ko, gali būti atsižvelgiama į pagal VPĮ 52 straipsnį skelbiamą informaciją: </w:t>
            </w:r>
          </w:p>
          <w:p w14:paraId="258B7F8C" w14:textId="77777777" w:rsidR="00CB66AB" w:rsidRDefault="00CB66AB" w:rsidP="00CB66AB"/>
          <w:p w14:paraId="5CCCB7A0" w14:textId="77777777" w:rsidR="00DF2318" w:rsidRPr="004A3EE2" w:rsidRDefault="00DF2318" w:rsidP="00DF2318">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4D92D2F" w14:textId="34AD4E5E" w:rsidR="00CB66AB" w:rsidRDefault="00DF2318" w:rsidP="00DF2318">
            <w:r>
              <w:fldChar w:fldCharType="end"/>
            </w:r>
          </w:p>
          <w:p w14:paraId="3AA73CA4" w14:textId="77777777" w:rsidR="00CB66AB" w:rsidRDefault="00CB66AB" w:rsidP="00CB66AB">
            <w:r>
              <w:t xml:space="preserve">Priimant sprendimus dėl tiekėjo pašalinimo iš pirkimo procedūros VPĮ 46 straipsnio 4 dalyje 6 punkte nurodytu pašalinimo pagrindu, gali būti atsižvelgiama į pagal VPĮ 91 straipsnį skelbiamą informaciją: </w:t>
            </w:r>
          </w:p>
          <w:p w14:paraId="3CCE2DE1" w14:textId="77777777" w:rsidR="00CB66AB" w:rsidRDefault="00CB66AB" w:rsidP="00CB66AB"/>
          <w:p w14:paraId="19D64745" w14:textId="77777777" w:rsidR="00310BEC" w:rsidRPr="003B335B" w:rsidRDefault="00310BEC" w:rsidP="00310BEC">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6B9CEDB9" w14:textId="77777777" w:rsidR="00CB66AB" w:rsidRDefault="00CB66AB" w:rsidP="00CB66AB"/>
          <w:p w14:paraId="0CD05AC8" w14:textId="77777777" w:rsidR="00253CC2" w:rsidRPr="003B335B" w:rsidRDefault="00253CC2" w:rsidP="00253CC2">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EAD314A" w14:textId="77777777" w:rsidR="00CB66AB" w:rsidRDefault="00CB66AB" w:rsidP="00CB66AB"/>
          <w:p w14:paraId="1548AF90" w14:textId="6DFCA980" w:rsidR="00CB66AB" w:rsidRDefault="00CB66AB" w:rsidP="00CB66AB">
            <w: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003C7589" w:rsidRPr="003B335B">
                <w:rPr>
                  <w:rStyle w:val="Hyperlink"/>
                </w:rPr>
                <w:t>https://www.registrucentras.lt/jar/p/index.php</w:t>
              </w:r>
            </w:hyperlink>
          </w:p>
          <w:p w14:paraId="2083EC53" w14:textId="77777777" w:rsidR="00CB66AB" w:rsidRDefault="00CB66AB" w:rsidP="00CB66AB">
            <w:r>
              <w:t>paskelbtą informaciją, taip pat į šiame informaciniame pranešime pateiktą informaciją:</w:t>
            </w:r>
          </w:p>
          <w:p w14:paraId="30F541E4" w14:textId="158A5F22" w:rsidR="00CB66AB" w:rsidRPr="001058E1" w:rsidRDefault="001058E1" w:rsidP="001058E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BEDA0FE" w14:textId="77777777" w:rsidR="00CB66AB" w:rsidRDefault="00CB66AB" w:rsidP="00CB66AB"/>
          <w:p w14:paraId="76461D97" w14:textId="110358FF" w:rsidR="00CB66AB" w:rsidRDefault="00CB66AB" w:rsidP="00CB66AB">
            <w:r>
              <w:t xml:space="preserve">Priimant sprendimus dėl tiekėjo pašalinimo iš pirkimo procedūros VPĮ 46 straipsnio 4 dalies 7 punkto b papunktyje nurodytu pašalinimo pagrindu, be kita ko, atsižvelgiama į nacionalinėje duomenų bazėje adresu: </w:t>
            </w:r>
            <w:hyperlink r:id="rId13">
              <w:r w:rsidR="001F77AB" w:rsidRPr="003B335B">
                <w:rPr>
                  <w:rStyle w:val="Hyperlink"/>
                </w:rPr>
                <w:t>https://www.vmi.lt/evmi/mokesciu-moketoju-informacija</w:t>
              </w:r>
            </w:hyperlink>
            <w:r w:rsidR="001F77AB" w:rsidRPr="003B335B">
              <w:t xml:space="preserve"> skelbiamą informaciją.</w:t>
            </w:r>
          </w:p>
          <w:p w14:paraId="7AEA2A94" w14:textId="77777777" w:rsidR="00CB66AB" w:rsidRDefault="00CB66AB" w:rsidP="00CB66AB"/>
          <w:p w14:paraId="0470725F" w14:textId="77777777" w:rsidR="00CB66AB" w:rsidRDefault="00CB66AB" w:rsidP="00CB66AB">
            <w:r>
              <w:t xml:space="preserve">Priimant sprendimus dėl tiekėjo pašalinimo iš pirkimo procedūros VPĮ 46 straipsnio 4 dalies 7 punkto c papunktyje punkte nurodytu pašalinimo pagrindu, be kita ko, atsižvelgiama į nacionalinėje duomenų bazėje adresu: </w:t>
            </w:r>
          </w:p>
          <w:p w14:paraId="75996173" w14:textId="4FF49DFE" w:rsidR="008A5833" w:rsidRDefault="00712F17" w:rsidP="00CB66AB">
            <w:hyperlink r:id="rId14" w:history="1">
              <w:r w:rsidRPr="003B335B">
                <w:rPr>
                  <w:rStyle w:val="Hyperlink"/>
                </w:rPr>
                <w:t>https://kt.gov.lt/lt/atviri-duomenys/diskvalifikavimas-is-viesuju-pirkimu</w:t>
              </w:r>
            </w:hyperlink>
            <w:r w:rsidRPr="003B335B">
              <w:t xml:space="preserve"> skelbiamą informaciją.</w:t>
            </w:r>
          </w:p>
        </w:tc>
        <w:tc>
          <w:tcPr>
            <w:tcW w:w="4860" w:type="dxa"/>
          </w:tcPr>
          <w:p w14:paraId="183C66A0" w14:textId="63A3234F" w:rsidR="008A5833" w:rsidRDefault="00B47BAA">
            <w:r w:rsidRPr="003B335B">
              <w:t>Tiekėjas, kiekvienas tiekėjų grupės narys ir kiekvienas kitas ūkio subjektas, kurio pajėgumais remiasi tiekėjas.</w:t>
            </w:r>
          </w:p>
        </w:tc>
      </w:tr>
    </w:tbl>
    <w:p w14:paraId="033B20FC" w14:textId="77777777" w:rsidR="00F713D4" w:rsidRDefault="00F713D4" w:rsidP="00B47BAA">
      <w:pPr>
        <w:pStyle w:val="BodyA"/>
        <w:rPr>
          <w:rFonts w:ascii="Times New Roman" w:eastAsia="Times New Roman" w:hAnsi="Times New Roman" w:cs="Times New Roman"/>
          <w:sz w:val="24"/>
          <w:szCs w:val="24"/>
          <w:lang w:val="lt-LT"/>
        </w:rPr>
      </w:pPr>
    </w:p>
    <w:p w14:paraId="07A94EEC" w14:textId="77777777" w:rsidR="00F713D4" w:rsidRDefault="00F713D4" w:rsidP="001428B7">
      <w:pPr>
        <w:pStyle w:val="BodyA"/>
        <w:jc w:val="right"/>
        <w:rPr>
          <w:rFonts w:ascii="Times New Roman" w:eastAsia="Times New Roman" w:hAnsi="Times New Roman" w:cs="Times New Roman"/>
          <w:sz w:val="24"/>
          <w:szCs w:val="24"/>
          <w:lang w:val="lt-LT"/>
        </w:rPr>
      </w:pPr>
    </w:p>
    <w:p w14:paraId="12671D28" w14:textId="0600DBBC" w:rsidR="00EF3491" w:rsidRDefault="00EF3491" w:rsidP="00712F17">
      <w:pPr>
        <w:pStyle w:val="Heading"/>
        <w:rPr>
          <w:lang w:val="lt-LT"/>
        </w:rPr>
      </w:pPr>
    </w:p>
    <w:p w14:paraId="02DC5D38" w14:textId="64D068B0" w:rsidR="00F713D4" w:rsidRDefault="00F713D4" w:rsidP="00F713D4">
      <w:pPr>
        <w:jc w:val="center"/>
        <w:rPr>
          <w:rFonts w:eastAsia="Times New Roman"/>
          <w:b/>
          <w:bCs/>
        </w:rPr>
      </w:pPr>
      <w:r>
        <w:rPr>
          <w:rFonts w:eastAsia="Times New Roman"/>
          <w:b/>
          <w:bCs/>
        </w:rPr>
        <w:t xml:space="preserve">PIRKIMO SĄLYGŲ </w:t>
      </w:r>
      <w:r>
        <w:rPr>
          <w:rFonts w:eastAsia="Times New Roman"/>
          <w:b/>
          <w:bCs/>
        </w:rPr>
        <w:t>5</w:t>
      </w:r>
      <w:r>
        <w:rPr>
          <w:rFonts w:eastAsia="Times New Roman"/>
          <w:b/>
          <w:bCs/>
        </w:rPr>
        <w:t xml:space="preserve"> PRIEDAS </w:t>
      </w:r>
      <w:r w:rsidRPr="00071F96">
        <w:rPr>
          <w:rFonts w:eastAsia="Times New Roman"/>
          <w:b/>
          <w:bCs/>
        </w:rPr>
        <w:t>REIKALAVIMAI, SUSIJĘ SU NACIONALINIU SAUGUMU PAGAL VPĮ 37 STR. 9 D</w:t>
      </w:r>
      <w:r>
        <w:rPr>
          <w:rFonts w:eastAsia="Times New Roman"/>
          <w:b/>
          <w:bCs/>
        </w:rPr>
        <w:t>. 2 P. BEI VPĮ 47 STR. 9 D.</w:t>
      </w:r>
    </w:p>
    <w:p w14:paraId="51FFDB03" w14:textId="77777777" w:rsidR="00F713D4" w:rsidRDefault="00F713D4" w:rsidP="00F713D4">
      <w:pPr>
        <w:jc w:val="center"/>
        <w:rPr>
          <w:rFonts w:eastAsia="Times New Roman"/>
          <w:b/>
          <w:bCs/>
        </w:rPr>
      </w:pPr>
    </w:p>
    <w:p w14:paraId="5AF0EC6F" w14:textId="713BB7C1" w:rsidR="00F713D4" w:rsidRPr="00E545A5" w:rsidRDefault="00F713D4" w:rsidP="00F713D4">
      <w:pPr>
        <w:autoSpaceDE w:val="0"/>
        <w:adjustRightInd w:val="0"/>
        <w:rPr>
          <w:b/>
          <w:bCs/>
          <w:i/>
          <w:iCs/>
        </w:rPr>
      </w:pPr>
      <w:r w:rsidRPr="00E545A5">
        <w:rPr>
          <w:b/>
          <w:bCs/>
        </w:rPr>
        <w:t>1 lentelė</w:t>
      </w:r>
      <w:r w:rsidRPr="00E545A5">
        <w:rPr>
          <w:b/>
          <w:bCs/>
          <w:i/>
          <w:iCs/>
        </w:rPr>
        <w:t xml:space="preserve">. </w:t>
      </w:r>
      <w:r w:rsidRPr="00E545A5">
        <w:rPr>
          <w:i/>
          <w:iCs/>
        </w:rPr>
        <w:t xml:space="preserve">Reikalavimai, susiję su nacionaliniu saugumu pagal VPĮ 37 str. 9 d. </w:t>
      </w:r>
      <w:r w:rsidR="00F52C69">
        <w:rPr>
          <w:i/>
          <w:iCs/>
        </w:rPr>
        <w:t xml:space="preserve">2 </w:t>
      </w:r>
      <w:r w:rsidRPr="00E545A5">
        <w:rPr>
          <w:i/>
          <w:iCs/>
        </w:rPr>
        <w:t>p.</w:t>
      </w:r>
      <w:r w:rsidRPr="00E545A5">
        <w:rPr>
          <w:rFonts w:eastAsia="Times New Roman"/>
          <w:b/>
          <w:bCs/>
        </w:rPr>
        <w:t xml:space="preserve"> </w:t>
      </w:r>
    </w:p>
    <w:tbl>
      <w:tblPr>
        <w:tblStyle w:val="TableGrid3"/>
        <w:tblW w:w="5080" w:type="pct"/>
        <w:tblLook w:val="04A0" w:firstRow="1" w:lastRow="0" w:firstColumn="1" w:lastColumn="0" w:noHBand="0" w:noVBand="1"/>
      </w:tblPr>
      <w:tblGrid>
        <w:gridCol w:w="8800"/>
        <w:gridCol w:w="5995"/>
      </w:tblGrid>
      <w:tr w:rsidR="00F713D4" w:rsidRPr="0053444C" w14:paraId="2E404FD0" w14:textId="77777777" w:rsidTr="004318D1">
        <w:trPr>
          <w:trHeight w:val="627"/>
        </w:trPr>
        <w:tc>
          <w:tcPr>
            <w:tcW w:w="5000" w:type="pct"/>
            <w:gridSpan w:val="2"/>
          </w:tcPr>
          <w:p w14:paraId="67AB35EA" w14:textId="77777777" w:rsidR="00F713D4" w:rsidRPr="0053444C" w:rsidRDefault="00F713D4" w:rsidP="004318D1">
            <w:pPr>
              <w:autoSpaceDE w:val="0"/>
              <w:adjustRightInd w:val="0"/>
              <w:rPr>
                <w:rFonts w:eastAsia="Yu Mincho"/>
                <w:b/>
                <w:bCs/>
              </w:rPr>
            </w:pPr>
            <w:r w:rsidRPr="008D35FD">
              <w:t xml:space="preserve">Perkančioji organizacija laiko, kad </w:t>
            </w:r>
            <w:r w:rsidRPr="008D35FD">
              <w:rPr>
                <w:shd w:val="clear" w:color="auto" w:fill="FFFFFF"/>
              </w:rPr>
              <w:t>pirkimo objektas kelia grėsmę nacionaliniam saugumui</w:t>
            </w:r>
            <w:r w:rsidRPr="008D35FD">
              <w:t xml:space="preserve">, jei jis atitinka VPĮ 37 straipsnio 9 dalies </w:t>
            </w:r>
            <w:bookmarkStart w:id="0" w:name="_Hlk173953042"/>
            <w:r w:rsidRPr="008D35FD">
              <w:t>2</w:t>
            </w:r>
            <w:bookmarkEnd w:id="0"/>
            <w:r w:rsidRPr="008D35FD">
              <w:t xml:space="preserve"> punkte numatytas sąlygas</w:t>
            </w:r>
            <w:r>
              <w:t>.</w:t>
            </w:r>
            <w:r w:rsidRPr="0053444C">
              <w:rPr>
                <w:rFonts w:eastAsia="Yu Mincho"/>
                <w:b/>
                <w:bCs/>
              </w:rPr>
              <w:t xml:space="preserve"> Dėl atitikties Viešųjų pirkimų įstatymo 37 str. 9 d. reikalavimams perkančioji organizacija galimo pirkimo laimėtojo reikalaus pateikti vieną ar kelis šiuos dokumentus</w:t>
            </w:r>
            <w:r w:rsidRPr="0053444C">
              <w:rPr>
                <w:b/>
                <w:bCs/>
              </w:rPr>
              <w:t>:</w:t>
            </w:r>
          </w:p>
        </w:tc>
      </w:tr>
      <w:tr w:rsidR="00F713D4" w:rsidRPr="0053444C" w14:paraId="5EA1003D" w14:textId="77777777" w:rsidTr="004318D1">
        <w:trPr>
          <w:trHeight w:val="627"/>
        </w:trPr>
        <w:tc>
          <w:tcPr>
            <w:tcW w:w="2974" w:type="pct"/>
          </w:tcPr>
          <w:p w14:paraId="7442B76D" w14:textId="77777777" w:rsidR="00F713D4" w:rsidRPr="005109BD" w:rsidRDefault="00F713D4" w:rsidP="004318D1">
            <w:pPr>
              <w:autoSpaceDE w:val="0"/>
              <w:adjustRightInd w:val="0"/>
              <w:rPr>
                <w:b/>
                <w:bCs/>
              </w:rPr>
            </w:pPr>
            <w:r>
              <w:rPr>
                <w:b/>
                <w:bCs/>
              </w:rPr>
              <w:t>Pateikiama:</w:t>
            </w:r>
          </w:p>
        </w:tc>
        <w:tc>
          <w:tcPr>
            <w:tcW w:w="2026" w:type="pct"/>
          </w:tcPr>
          <w:p w14:paraId="3E83BAC5" w14:textId="77777777" w:rsidR="00F713D4" w:rsidRPr="008D35FD" w:rsidRDefault="00F713D4" w:rsidP="004318D1">
            <w:pPr>
              <w:autoSpaceDE w:val="0"/>
              <w:adjustRightInd w:val="0"/>
            </w:pPr>
            <w:r w:rsidRPr="0053444C">
              <w:rPr>
                <w:b/>
                <w:bCs/>
                <w:color w:val="000000"/>
              </w:rPr>
              <w:t>Subjektas, kuris turi atitikti reikalavimą</w:t>
            </w:r>
            <w:r w:rsidRPr="0053444C">
              <w:rPr>
                <w:color w:val="000000"/>
              </w:rPr>
              <w:t>:</w:t>
            </w:r>
          </w:p>
        </w:tc>
      </w:tr>
      <w:tr w:rsidR="00F713D4" w:rsidRPr="0053444C" w14:paraId="2AC3B9FC" w14:textId="77777777" w:rsidTr="004318D1">
        <w:trPr>
          <w:trHeight w:val="50"/>
        </w:trPr>
        <w:tc>
          <w:tcPr>
            <w:tcW w:w="2974" w:type="pct"/>
          </w:tcPr>
          <w:p w14:paraId="61931AD8"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proofErr w:type="spellStart"/>
            <w:r w:rsidRPr="0053444C">
              <w:rPr>
                <w:color w:val="000000"/>
                <w:sz w:val="22"/>
              </w:rPr>
              <w:t>juridinio</w:t>
            </w:r>
            <w:proofErr w:type="spellEnd"/>
            <w:r w:rsidRPr="0053444C">
              <w:rPr>
                <w:color w:val="000000"/>
                <w:sz w:val="22"/>
              </w:rPr>
              <w:t xml:space="preserve"> </w:t>
            </w:r>
            <w:proofErr w:type="spellStart"/>
            <w:r w:rsidRPr="0053444C">
              <w:rPr>
                <w:color w:val="000000"/>
                <w:sz w:val="22"/>
              </w:rPr>
              <w:t>asmens</w:t>
            </w:r>
            <w:proofErr w:type="spellEnd"/>
            <w:r w:rsidRPr="0053444C">
              <w:rPr>
                <w:color w:val="000000"/>
                <w:sz w:val="22"/>
              </w:rPr>
              <w:t xml:space="preserve"> </w:t>
            </w:r>
            <w:proofErr w:type="spellStart"/>
            <w:r w:rsidRPr="0053444C">
              <w:rPr>
                <w:color w:val="000000"/>
                <w:sz w:val="22"/>
              </w:rPr>
              <w:t>vadovo</w:t>
            </w:r>
            <w:proofErr w:type="spellEnd"/>
            <w:r w:rsidRPr="0053444C">
              <w:rPr>
                <w:color w:val="000000"/>
                <w:sz w:val="22"/>
              </w:rPr>
              <w:t xml:space="preserve"> </w:t>
            </w:r>
            <w:proofErr w:type="spellStart"/>
            <w:r w:rsidRPr="0053444C">
              <w:rPr>
                <w:color w:val="000000"/>
                <w:sz w:val="22"/>
              </w:rPr>
              <w:t>patvirtinta</w:t>
            </w:r>
            <w:proofErr w:type="spellEnd"/>
            <w:r w:rsidRPr="0053444C">
              <w:rPr>
                <w:color w:val="000000"/>
                <w:sz w:val="22"/>
              </w:rPr>
              <w:t xml:space="preserve"> </w:t>
            </w:r>
            <w:proofErr w:type="spellStart"/>
            <w:r w:rsidRPr="0053444C">
              <w:rPr>
                <w:color w:val="000000"/>
                <w:sz w:val="22"/>
              </w:rPr>
              <w:t>juridinio</w:t>
            </w:r>
            <w:proofErr w:type="spellEnd"/>
            <w:r w:rsidRPr="0053444C">
              <w:rPr>
                <w:color w:val="000000"/>
                <w:sz w:val="22"/>
              </w:rPr>
              <w:t xml:space="preserve"> </w:t>
            </w:r>
            <w:proofErr w:type="spellStart"/>
            <w:r w:rsidRPr="0053444C">
              <w:rPr>
                <w:color w:val="000000"/>
                <w:sz w:val="22"/>
              </w:rPr>
              <w:t>asmens</w:t>
            </w:r>
            <w:proofErr w:type="spellEnd"/>
            <w:r w:rsidRPr="0053444C">
              <w:rPr>
                <w:color w:val="000000"/>
                <w:sz w:val="22"/>
              </w:rPr>
              <w:t xml:space="preserve"> </w:t>
            </w:r>
            <w:proofErr w:type="spellStart"/>
            <w:r w:rsidRPr="0053444C">
              <w:rPr>
                <w:color w:val="000000"/>
                <w:sz w:val="22"/>
              </w:rPr>
              <w:t>steigimo</w:t>
            </w:r>
            <w:proofErr w:type="spellEnd"/>
            <w:r w:rsidRPr="0053444C">
              <w:rPr>
                <w:color w:val="000000"/>
                <w:sz w:val="22"/>
              </w:rPr>
              <w:t xml:space="preserve"> </w:t>
            </w:r>
            <w:proofErr w:type="spellStart"/>
            <w:r w:rsidRPr="0053444C">
              <w:rPr>
                <w:color w:val="000000"/>
                <w:sz w:val="22"/>
              </w:rPr>
              <w:t>dokumentų</w:t>
            </w:r>
            <w:proofErr w:type="spellEnd"/>
            <w:r w:rsidRPr="0053444C">
              <w:rPr>
                <w:color w:val="000000"/>
                <w:sz w:val="22"/>
              </w:rPr>
              <w:t xml:space="preserve"> </w:t>
            </w:r>
            <w:proofErr w:type="spellStart"/>
            <w:r w:rsidRPr="0053444C">
              <w:rPr>
                <w:color w:val="000000"/>
                <w:sz w:val="22"/>
              </w:rPr>
              <w:t>kopija</w:t>
            </w:r>
            <w:proofErr w:type="spellEnd"/>
            <w:r w:rsidRPr="0053444C">
              <w:rPr>
                <w:color w:val="000000"/>
                <w:sz w:val="22"/>
              </w:rPr>
              <w:t>;</w:t>
            </w:r>
          </w:p>
          <w:p w14:paraId="6379C5E1"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proofErr w:type="spellStart"/>
            <w:r w:rsidRPr="0053444C">
              <w:rPr>
                <w:color w:val="000000"/>
                <w:sz w:val="22"/>
              </w:rPr>
              <w:t>leidimą</w:t>
            </w:r>
            <w:proofErr w:type="spellEnd"/>
            <w:r w:rsidRPr="0053444C">
              <w:rPr>
                <w:color w:val="000000"/>
                <w:sz w:val="22"/>
              </w:rPr>
              <w:t xml:space="preserve"> </w:t>
            </w:r>
            <w:proofErr w:type="spellStart"/>
            <w:r w:rsidRPr="0053444C">
              <w:rPr>
                <w:color w:val="000000"/>
                <w:sz w:val="22"/>
              </w:rPr>
              <w:t>verstis</w:t>
            </w:r>
            <w:proofErr w:type="spellEnd"/>
            <w:r w:rsidRPr="0053444C">
              <w:rPr>
                <w:color w:val="000000"/>
                <w:sz w:val="22"/>
              </w:rPr>
              <w:t xml:space="preserve"> </w:t>
            </w:r>
            <w:proofErr w:type="spellStart"/>
            <w:r w:rsidRPr="0053444C">
              <w:rPr>
                <w:color w:val="000000"/>
                <w:sz w:val="22"/>
              </w:rPr>
              <w:t>atitinkama</w:t>
            </w:r>
            <w:proofErr w:type="spellEnd"/>
            <w:r w:rsidRPr="0053444C">
              <w:rPr>
                <w:color w:val="000000"/>
                <w:sz w:val="22"/>
              </w:rPr>
              <w:t xml:space="preserve"> </w:t>
            </w:r>
            <w:proofErr w:type="spellStart"/>
            <w:r w:rsidRPr="0053444C">
              <w:rPr>
                <w:color w:val="000000"/>
                <w:sz w:val="22"/>
              </w:rPr>
              <w:t>ūkine</w:t>
            </w:r>
            <w:proofErr w:type="spellEnd"/>
            <w:r w:rsidRPr="0053444C">
              <w:rPr>
                <w:color w:val="000000"/>
                <w:sz w:val="22"/>
              </w:rPr>
              <w:t xml:space="preserve"> </w:t>
            </w:r>
            <w:proofErr w:type="spellStart"/>
            <w:r w:rsidRPr="0053444C">
              <w:rPr>
                <w:color w:val="000000"/>
                <w:sz w:val="22"/>
              </w:rPr>
              <w:t>veikla</w:t>
            </w:r>
            <w:proofErr w:type="spellEnd"/>
            <w:r w:rsidRPr="0053444C">
              <w:rPr>
                <w:color w:val="000000"/>
                <w:sz w:val="22"/>
              </w:rPr>
              <w:t xml:space="preserve"> </w:t>
            </w:r>
            <w:proofErr w:type="spellStart"/>
            <w:r w:rsidRPr="0053444C">
              <w:rPr>
                <w:color w:val="000000"/>
                <w:sz w:val="22"/>
              </w:rPr>
              <w:t>patvirtinančio</w:t>
            </w:r>
            <w:proofErr w:type="spellEnd"/>
            <w:r w:rsidRPr="0053444C">
              <w:rPr>
                <w:color w:val="000000"/>
                <w:sz w:val="22"/>
              </w:rPr>
              <w:t xml:space="preserve"> </w:t>
            </w:r>
            <w:proofErr w:type="spellStart"/>
            <w:r w:rsidRPr="0053444C">
              <w:rPr>
                <w:color w:val="000000"/>
                <w:sz w:val="22"/>
              </w:rPr>
              <w:t>dokumento</w:t>
            </w:r>
            <w:proofErr w:type="spellEnd"/>
            <w:r w:rsidRPr="0053444C">
              <w:rPr>
                <w:color w:val="000000"/>
                <w:sz w:val="22"/>
              </w:rPr>
              <w:t xml:space="preserve"> (</w:t>
            </w:r>
            <w:proofErr w:type="spellStart"/>
            <w:r w:rsidRPr="0053444C">
              <w:rPr>
                <w:color w:val="000000"/>
                <w:sz w:val="22"/>
              </w:rPr>
              <w:t>pavyzdžiui</w:t>
            </w:r>
            <w:proofErr w:type="spellEnd"/>
            <w:r w:rsidRPr="0053444C">
              <w:rPr>
                <w:color w:val="000000"/>
                <w:sz w:val="22"/>
              </w:rPr>
              <w:t xml:space="preserve">, </w:t>
            </w:r>
            <w:proofErr w:type="spellStart"/>
            <w:r w:rsidRPr="0053444C">
              <w:rPr>
                <w:color w:val="000000"/>
                <w:sz w:val="22"/>
              </w:rPr>
              <w:t>verslo</w:t>
            </w:r>
            <w:proofErr w:type="spellEnd"/>
            <w:r w:rsidRPr="0053444C">
              <w:rPr>
                <w:color w:val="000000"/>
                <w:sz w:val="22"/>
              </w:rPr>
              <w:t xml:space="preserve"> </w:t>
            </w:r>
            <w:proofErr w:type="spellStart"/>
            <w:r w:rsidRPr="0053444C">
              <w:rPr>
                <w:color w:val="000000"/>
                <w:sz w:val="22"/>
              </w:rPr>
              <w:t>liudijimo</w:t>
            </w:r>
            <w:proofErr w:type="spellEnd"/>
            <w:r w:rsidRPr="0053444C">
              <w:rPr>
                <w:color w:val="000000"/>
                <w:sz w:val="22"/>
              </w:rPr>
              <w:t xml:space="preserve">, </w:t>
            </w:r>
            <w:proofErr w:type="spellStart"/>
            <w:r w:rsidRPr="0053444C">
              <w:rPr>
                <w:color w:val="000000"/>
                <w:sz w:val="22"/>
              </w:rPr>
              <w:t>individualios</w:t>
            </w:r>
            <w:proofErr w:type="spellEnd"/>
            <w:r w:rsidRPr="0053444C">
              <w:rPr>
                <w:color w:val="000000"/>
                <w:sz w:val="22"/>
              </w:rPr>
              <w:t xml:space="preserve"> </w:t>
            </w:r>
            <w:proofErr w:type="spellStart"/>
            <w:r w:rsidRPr="0053444C">
              <w:rPr>
                <w:color w:val="000000"/>
                <w:sz w:val="22"/>
              </w:rPr>
              <w:t>veiklos</w:t>
            </w:r>
            <w:proofErr w:type="spellEnd"/>
            <w:r w:rsidRPr="0053444C">
              <w:rPr>
                <w:color w:val="000000"/>
                <w:sz w:val="22"/>
              </w:rPr>
              <w:t xml:space="preserve"> </w:t>
            </w:r>
            <w:proofErr w:type="spellStart"/>
            <w:r w:rsidRPr="0053444C">
              <w:rPr>
                <w:color w:val="000000"/>
                <w:sz w:val="22"/>
              </w:rPr>
              <w:t>pažymėjimo</w:t>
            </w:r>
            <w:proofErr w:type="spellEnd"/>
            <w:r w:rsidRPr="0053444C">
              <w:rPr>
                <w:color w:val="000000"/>
                <w:sz w:val="22"/>
              </w:rPr>
              <w:t xml:space="preserve"> </w:t>
            </w:r>
            <w:proofErr w:type="spellStart"/>
            <w:r w:rsidRPr="0053444C">
              <w:rPr>
                <w:color w:val="000000"/>
                <w:sz w:val="22"/>
              </w:rPr>
              <w:t>ir</w:t>
            </w:r>
            <w:proofErr w:type="spellEnd"/>
            <w:r w:rsidRPr="0053444C">
              <w:rPr>
                <w:color w:val="000000"/>
                <w:sz w:val="22"/>
              </w:rPr>
              <w:t xml:space="preserve"> pan.) </w:t>
            </w:r>
            <w:proofErr w:type="spellStart"/>
            <w:r w:rsidRPr="0053444C">
              <w:rPr>
                <w:color w:val="000000"/>
                <w:sz w:val="22"/>
              </w:rPr>
              <w:t>kopija</w:t>
            </w:r>
            <w:proofErr w:type="spellEnd"/>
            <w:r w:rsidRPr="0053444C">
              <w:rPr>
                <w:color w:val="000000"/>
                <w:sz w:val="22"/>
              </w:rPr>
              <w:t>;</w:t>
            </w:r>
          </w:p>
          <w:p w14:paraId="51A93AC7"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proofErr w:type="spellStart"/>
            <w:r w:rsidRPr="0053444C">
              <w:rPr>
                <w:color w:val="000000"/>
                <w:sz w:val="22"/>
              </w:rPr>
              <w:t>vienas</w:t>
            </w:r>
            <w:proofErr w:type="spellEnd"/>
            <w:r w:rsidRPr="0053444C">
              <w:rPr>
                <w:color w:val="000000"/>
                <w:sz w:val="22"/>
              </w:rPr>
              <w:t xml:space="preserve"> </w:t>
            </w:r>
            <w:proofErr w:type="spellStart"/>
            <w:r w:rsidRPr="0053444C">
              <w:rPr>
                <w:color w:val="000000"/>
                <w:sz w:val="22"/>
              </w:rPr>
              <w:t>ar</w:t>
            </w:r>
            <w:proofErr w:type="spellEnd"/>
            <w:r w:rsidRPr="0053444C">
              <w:rPr>
                <w:color w:val="000000"/>
                <w:sz w:val="22"/>
              </w:rPr>
              <w:t xml:space="preserve"> </w:t>
            </w:r>
            <w:proofErr w:type="spellStart"/>
            <w:r w:rsidRPr="0053444C">
              <w:rPr>
                <w:color w:val="000000"/>
                <w:sz w:val="22"/>
              </w:rPr>
              <w:t>keli</w:t>
            </w:r>
            <w:proofErr w:type="spellEnd"/>
            <w:r w:rsidRPr="0053444C">
              <w:rPr>
                <w:color w:val="000000"/>
                <w:sz w:val="22"/>
              </w:rPr>
              <w:t xml:space="preserve"> </w:t>
            </w:r>
            <w:proofErr w:type="spellStart"/>
            <w:r w:rsidRPr="0053444C">
              <w:rPr>
                <w:color w:val="000000"/>
                <w:sz w:val="22"/>
              </w:rPr>
              <w:t>Viešųjų</w:t>
            </w:r>
            <w:proofErr w:type="spellEnd"/>
            <w:r w:rsidRPr="0053444C">
              <w:rPr>
                <w:color w:val="000000"/>
                <w:sz w:val="22"/>
              </w:rPr>
              <w:t xml:space="preserve"> </w:t>
            </w:r>
            <w:proofErr w:type="spellStart"/>
            <w:r w:rsidRPr="0053444C">
              <w:rPr>
                <w:color w:val="000000"/>
                <w:sz w:val="22"/>
              </w:rPr>
              <w:t>pirkimų</w:t>
            </w:r>
            <w:proofErr w:type="spellEnd"/>
            <w:r w:rsidRPr="0053444C">
              <w:rPr>
                <w:color w:val="000000"/>
                <w:sz w:val="22"/>
              </w:rPr>
              <w:t xml:space="preserve"> </w:t>
            </w:r>
            <w:proofErr w:type="spellStart"/>
            <w:r w:rsidRPr="0053444C">
              <w:rPr>
                <w:color w:val="000000"/>
                <w:sz w:val="22"/>
              </w:rPr>
              <w:t>įstatymo</w:t>
            </w:r>
            <w:proofErr w:type="spellEnd"/>
            <w:r w:rsidRPr="0053444C">
              <w:rPr>
                <w:color w:val="000000"/>
                <w:sz w:val="22"/>
              </w:rPr>
              <w:t xml:space="preserve"> 39 str. 3 d. </w:t>
            </w:r>
            <w:proofErr w:type="spellStart"/>
            <w:r w:rsidRPr="0053444C">
              <w:rPr>
                <w:color w:val="000000"/>
                <w:sz w:val="22"/>
              </w:rPr>
              <w:t>nurodyti</w:t>
            </w:r>
            <w:proofErr w:type="spellEnd"/>
            <w:r w:rsidRPr="0053444C">
              <w:rPr>
                <w:color w:val="000000"/>
                <w:sz w:val="22"/>
              </w:rPr>
              <w:t xml:space="preserve"> </w:t>
            </w:r>
            <w:proofErr w:type="spellStart"/>
            <w:r w:rsidRPr="0053444C">
              <w:rPr>
                <w:color w:val="000000"/>
                <w:sz w:val="22"/>
              </w:rPr>
              <w:t>dokument</w:t>
            </w:r>
            <w:r>
              <w:rPr>
                <w:color w:val="000000"/>
                <w:sz w:val="22"/>
              </w:rPr>
              <w:t>ai</w:t>
            </w:r>
            <w:proofErr w:type="spellEnd"/>
            <w:r w:rsidRPr="0053444C">
              <w:rPr>
                <w:color w:val="000000"/>
                <w:sz w:val="22"/>
              </w:rPr>
              <w:t xml:space="preserve">; </w:t>
            </w:r>
          </w:p>
          <w:p w14:paraId="6440CFAA" w14:textId="77777777" w:rsidR="00F713D4" w:rsidRPr="0053444C" w:rsidRDefault="00F713D4" w:rsidP="004318D1">
            <w:pPr>
              <w:pStyle w:val="ListParagraph"/>
              <w:tabs>
                <w:tab w:val="left" w:pos="571"/>
                <w:tab w:val="left" w:pos="658"/>
              </w:tabs>
              <w:ind w:left="0"/>
              <w:jc w:val="both"/>
              <w:rPr>
                <w:i/>
                <w:iCs/>
                <w:color w:val="000000"/>
                <w:sz w:val="22"/>
              </w:rPr>
            </w:pPr>
            <w:proofErr w:type="spellStart"/>
            <w:r w:rsidRPr="0053444C">
              <w:rPr>
                <w:i/>
                <w:iCs/>
                <w:color w:val="000000"/>
                <w:sz w:val="22"/>
              </w:rPr>
              <w:t>arba</w:t>
            </w:r>
            <w:proofErr w:type="spellEnd"/>
            <w:r w:rsidRPr="0053444C">
              <w:rPr>
                <w:i/>
                <w:iCs/>
                <w:color w:val="000000"/>
                <w:sz w:val="22"/>
              </w:rPr>
              <w:t xml:space="preserve"> </w:t>
            </w:r>
            <w:proofErr w:type="spellStart"/>
            <w:r w:rsidRPr="0053444C">
              <w:rPr>
                <w:i/>
                <w:iCs/>
                <w:color w:val="000000"/>
                <w:sz w:val="22"/>
              </w:rPr>
              <w:t>atitinkami</w:t>
            </w:r>
            <w:proofErr w:type="spellEnd"/>
            <w:r w:rsidRPr="0053444C">
              <w:rPr>
                <w:i/>
                <w:iCs/>
                <w:color w:val="000000"/>
                <w:sz w:val="22"/>
              </w:rPr>
              <w:t xml:space="preserve"> </w:t>
            </w:r>
            <w:proofErr w:type="spellStart"/>
            <w:r w:rsidRPr="0053444C">
              <w:rPr>
                <w:i/>
                <w:iCs/>
                <w:color w:val="000000"/>
                <w:sz w:val="22"/>
              </w:rPr>
              <w:t>valstybės</w:t>
            </w:r>
            <w:proofErr w:type="spellEnd"/>
            <w:r w:rsidRPr="0053444C">
              <w:rPr>
                <w:i/>
                <w:iCs/>
                <w:color w:val="000000"/>
                <w:sz w:val="22"/>
              </w:rPr>
              <w:t xml:space="preserve"> </w:t>
            </w:r>
            <w:proofErr w:type="spellStart"/>
            <w:r w:rsidRPr="0053444C">
              <w:rPr>
                <w:i/>
                <w:iCs/>
                <w:color w:val="000000"/>
                <w:sz w:val="22"/>
              </w:rPr>
              <w:t>narės</w:t>
            </w:r>
            <w:proofErr w:type="spellEnd"/>
            <w:r w:rsidRPr="0053444C">
              <w:rPr>
                <w:i/>
                <w:iCs/>
                <w:color w:val="000000"/>
                <w:sz w:val="22"/>
              </w:rPr>
              <w:t xml:space="preserve"> </w:t>
            </w:r>
            <w:proofErr w:type="spellStart"/>
            <w:r w:rsidRPr="0053444C">
              <w:rPr>
                <w:i/>
                <w:iCs/>
                <w:color w:val="000000"/>
                <w:sz w:val="22"/>
              </w:rPr>
              <w:t>ar</w:t>
            </w:r>
            <w:proofErr w:type="spellEnd"/>
            <w:r w:rsidRPr="0053444C">
              <w:rPr>
                <w:i/>
                <w:iCs/>
                <w:color w:val="000000"/>
                <w:sz w:val="22"/>
              </w:rPr>
              <w:t xml:space="preserve"> </w:t>
            </w:r>
            <w:proofErr w:type="spellStart"/>
            <w:r w:rsidRPr="0053444C">
              <w:rPr>
                <w:i/>
                <w:iCs/>
                <w:color w:val="000000"/>
                <w:sz w:val="22"/>
              </w:rPr>
              <w:t>trečiosios</w:t>
            </w:r>
            <w:proofErr w:type="spellEnd"/>
            <w:r w:rsidRPr="0053444C">
              <w:rPr>
                <w:i/>
                <w:iCs/>
                <w:color w:val="000000"/>
                <w:sz w:val="22"/>
              </w:rPr>
              <w:t xml:space="preserve"> </w:t>
            </w:r>
            <w:proofErr w:type="spellStart"/>
            <w:r w:rsidRPr="0053444C">
              <w:rPr>
                <w:i/>
                <w:iCs/>
                <w:color w:val="000000"/>
                <w:sz w:val="22"/>
              </w:rPr>
              <w:t>šalies</w:t>
            </w:r>
            <w:proofErr w:type="spellEnd"/>
            <w:r w:rsidRPr="0053444C">
              <w:rPr>
                <w:i/>
                <w:iCs/>
                <w:color w:val="000000"/>
                <w:sz w:val="22"/>
              </w:rPr>
              <w:t xml:space="preserve"> </w:t>
            </w:r>
            <w:proofErr w:type="spellStart"/>
            <w:r w:rsidRPr="0053444C">
              <w:rPr>
                <w:i/>
                <w:iCs/>
                <w:color w:val="000000"/>
                <w:sz w:val="22"/>
              </w:rPr>
              <w:t>dokumentai</w:t>
            </w:r>
            <w:proofErr w:type="spellEnd"/>
            <w:r w:rsidRPr="0053444C">
              <w:rPr>
                <w:i/>
                <w:iCs/>
                <w:color w:val="000000"/>
                <w:sz w:val="22"/>
              </w:rPr>
              <w:t xml:space="preserve"> </w:t>
            </w:r>
            <w:proofErr w:type="spellStart"/>
            <w:r w:rsidRPr="0053444C">
              <w:rPr>
                <w:i/>
                <w:iCs/>
                <w:color w:val="000000"/>
                <w:sz w:val="22"/>
              </w:rPr>
              <w:t>ar</w:t>
            </w:r>
            <w:proofErr w:type="spellEnd"/>
            <w:r w:rsidRPr="0053444C">
              <w:rPr>
                <w:i/>
                <w:iCs/>
                <w:color w:val="000000"/>
                <w:sz w:val="22"/>
              </w:rPr>
              <w:t xml:space="preserve"> </w:t>
            </w:r>
            <w:proofErr w:type="spellStart"/>
            <w:r w:rsidRPr="0053444C">
              <w:rPr>
                <w:i/>
                <w:iCs/>
                <w:color w:val="000000"/>
                <w:sz w:val="22"/>
              </w:rPr>
              <w:t>kiti</w:t>
            </w:r>
            <w:proofErr w:type="spellEnd"/>
            <w:r w:rsidRPr="0053444C">
              <w:rPr>
                <w:i/>
                <w:iCs/>
                <w:color w:val="000000"/>
                <w:sz w:val="22"/>
              </w:rPr>
              <w:t xml:space="preserve"> </w:t>
            </w:r>
            <w:proofErr w:type="spellStart"/>
            <w:r w:rsidRPr="0053444C">
              <w:rPr>
                <w:i/>
                <w:iCs/>
                <w:color w:val="000000"/>
                <w:sz w:val="22"/>
              </w:rPr>
              <w:t>perkančiajai</w:t>
            </w:r>
            <w:proofErr w:type="spellEnd"/>
            <w:r w:rsidRPr="0053444C">
              <w:rPr>
                <w:i/>
                <w:iCs/>
                <w:color w:val="000000"/>
                <w:sz w:val="22"/>
              </w:rPr>
              <w:t xml:space="preserve"> </w:t>
            </w:r>
            <w:proofErr w:type="spellStart"/>
            <w:r w:rsidRPr="0053444C">
              <w:rPr>
                <w:i/>
                <w:iCs/>
                <w:color w:val="000000"/>
                <w:sz w:val="22"/>
              </w:rPr>
              <w:t>organizacijai</w:t>
            </w:r>
            <w:proofErr w:type="spellEnd"/>
            <w:r w:rsidRPr="0053444C">
              <w:rPr>
                <w:i/>
                <w:iCs/>
                <w:color w:val="000000"/>
                <w:sz w:val="22"/>
              </w:rPr>
              <w:t xml:space="preserve"> </w:t>
            </w:r>
            <w:proofErr w:type="spellStart"/>
            <w:r w:rsidRPr="0053444C">
              <w:rPr>
                <w:i/>
                <w:iCs/>
                <w:color w:val="000000"/>
                <w:sz w:val="22"/>
              </w:rPr>
              <w:t>priimtini</w:t>
            </w:r>
            <w:proofErr w:type="spellEnd"/>
            <w:r w:rsidRPr="0053444C">
              <w:rPr>
                <w:i/>
                <w:iCs/>
                <w:color w:val="000000"/>
                <w:sz w:val="22"/>
              </w:rPr>
              <w:t xml:space="preserve"> </w:t>
            </w:r>
            <w:proofErr w:type="spellStart"/>
            <w:r w:rsidRPr="0053444C">
              <w:rPr>
                <w:i/>
                <w:iCs/>
                <w:color w:val="000000"/>
                <w:sz w:val="22"/>
              </w:rPr>
              <w:t>dokumentai</w:t>
            </w:r>
            <w:proofErr w:type="spellEnd"/>
            <w:r w:rsidRPr="0053444C">
              <w:rPr>
                <w:i/>
                <w:iCs/>
                <w:color w:val="000000"/>
                <w:sz w:val="22"/>
              </w:rPr>
              <w:t>.</w:t>
            </w:r>
          </w:p>
        </w:tc>
        <w:tc>
          <w:tcPr>
            <w:tcW w:w="2026" w:type="pct"/>
          </w:tcPr>
          <w:p w14:paraId="256B91C3"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proofErr w:type="spellStart"/>
            <w:r w:rsidRPr="0053444C">
              <w:rPr>
                <w:color w:val="000000"/>
                <w:sz w:val="22"/>
              </w:rPr>
              <w:t>tiekėjas</w:t>
            </w:r>
            <w:proofErr w:type="spellEnd"/>
            <w:r w:rsidRPr="0053444C">
              <w:rPr>
                <w:color w:val="000000"/>
                <w:sz w:val="22"/>
              </w:rPr>
              <w:t xml:space="preserve">, </w:t>
            </w:r>
            <w:proofErr w:type="spellStart"/>
            <w:r w:rsidRPr="0053444C">
              <w:rPr>
                <w:color w:val="000000"/>
                <w:sz w:val="22"/>
              </w:rPr>
              <w:t>kiekvienas</w:t>
            </w:r>
            <w:proofErr w:type="spellEnd"/>
            <w:r w:rsidRPr="0053444C">
              <w:rPr>
                <w:color w:val="000000"/>
                <w:sz w:val="22"/>
              </w:rPr>
              <w:t xml:space="preserve"> </w:t>
            </w:r>
            <w:proofErr w:type="spellStart"/>
            <w:r w:rsidRPr="0053444C">
              <w:rPr>
                <w:color w:val="000000"/>
                <w:sz w:val="22"/>
              </w:rPr>
              <w:t>tiekėjų</w:t>
            </w:r>
            <w:proofErr w:type="spellEnd"/>
            <w:r w:rsidRPr="0053444C">
              <w:rPr>
                <w:color w:val="000000"/>
                <w:sz w:val="22"/>
              </w:rPr>
              <w:t xml:space="preserve"> </w:t>
            </w:r>
            <w:proofErr w:type="spellStart"/>
            <w:r w:rsidRPr="0053444C">
              <w:rPr>
                <w:color w:val="000000"/>
                <w:sz w:val="22"/>
              </w:rPr>
              <w:t>grupės</w:t>
            </w:r>
            <w:proofErr w:type="spellEnd"/>
            <w:r w:rsidRPr="0053444C">
              <w:rPr>
                <w:color w:val="000000"/>
                <w:sz w:val="22"/>
              </w:rPr>
              <w:t xml:space="preserve"> </w:t>
            </w:r>
            <w:proofErr w:type="spellStart"/>
            <w:r w:rsidRPr="0053444C">
              <w:rPr>
                <w:color w:val="000000"/>
                <w:sz w:val="22"/>
              </w:rPr>
              <w:t>narys</w:t>
            </w:r>
            <w:proofErr w:type="spellEnd"/>
            <w:r w:rsidRPr="0053444C">
              <w:rPr>
                <w:color w:val="000000"/>
                <w:sz w:val="22"/>
              </w:rPr>
              <w:t xml:space="preserve">, </w:t>
            </w:r>
            <w:proofErr w:type="spellStart"/>
            <w:r w:rsidRPr="0053444C">
              <w:rPr>
                <w:color w:val="000000"/>
                <w:sz w:val="22"/>
              </w:rPr>
              <w:t>jeigu</w:t>
            </w:r>
            <w:proofErr w:type="spellEnd"/>
            <w:r w:rsidRPr="0053444C">
              <w:rPr>
                <w:color w:val="000000"/>
                <w:sz w:val="22"/>
              </w:rPr>
              <w:t xml:space="preserve"> </w:t>
            </w:r>
            <w:proofErr w:type="spellStart"/>
            <w:r w:rsidRPr="0053444C">
              <w:rPr>
                <w:color w:val="000000"/>
                <w:sz w:val="22"/>
              </w:rPr>
              <w:t>pasiūlymą</w:t>
            </w:r>
            <w:proofErr w:type="spellEnd"/>
            <w:r w:rsidRPr="0053444C">
              <w:rPr>
                <w:color w:val="000000"/>
                <w:sz w:val="22"/>
              </w:rPr>
              <w:t xml:space="preserve"> </w:t>
            </w:r>
            <w:proofErr w:type="spellStart"/>
            <w:r w:rsidRPr="0053444C">
              <w:rPr>
                <w:color w:val="000000"/>
                <w:sz w:val="22"/>
              </w:rPr>
              <w:t>teikia</w:t>
            </w:r>
            <w:proofErr w:type="spellEnd"/>
            <w:r w:rsidRPr="0053444C">
              <w:rPr>
                <w:color w:val="000000"/>
                <w:sz w:val="22"/>
              </w:rPr>
              <w:t xml:space="preserve"> </w:t>
            </w:r>
            <w:proofErr w:type="spellStart"/>
            <w:r w:rsidRPr="0053444C">
              <w:rPr>
                <w:color w:val="000000"/>
                <w:sz w:val="22"/>
              </w:rPr>
              <w:t>ūkio</w:t>
            </w:r>
            <w:proofErr w:type="spellEnd"/>
            <w:r w:rsidRPr="0053444C">
              <w:rPr>
                <w:color w:val="000000"/>
                <w:sz w:val="22"/>
              </w:rPr>
              <w:t xml:space="preserve"> </w:t>
            </w:r>
            <w:proofErr w:type="spellStart"/>
            <w:r w:rsidRPr="0053444C">
              <w:rPr>
                <w:color w:val="000000"/>
                <w:sz w:val="22"/>
              </w:rPr>
              <w:t>subjektų</w:t>
            </w:r>
            <w:proofErr w:type="spellEnd"/>
            <w:r w:rsidRPr="0053444C">
              <w:rPr>
                <w:color w:val="000000"/>
                <w:sz w:val="22"/>
              </w:rPr>
              <w:t xml:space="preserve"> </w:t>
            </w:r>
            <w:proofErr w:type="spellStart"/>
            <w:r w:rsidRPr="0053444C">
              <w:rPr>
                <w:color w:val="000000"/>
                <w:sz w:val="22"/>
              </w:rPr>
              <w:t>grupė</w:t>
            </w:r>
            <w:proofErr w:type="spellEnd"/>
            <w:r w:rsidRPr="0053444C">
              <w:rPr>
                <w:color w:val="000000"/>
                <w:sz w:val="22"/>
              </w:rPr>
              <w:t xml:space="preserve">, </w:t>
            </w:r>
            <w:proofErr w:type="spellStart"/>
            <w:r w:rsidRPr="0053444C">
              <w:rPr>
                <w:color w:val="000000"/>
                <w:sz w:val="22"/>
              </w:rPr>
              <w:t>ūkio</w:t>
            </w:r>
            <w:proofErr w:type="spellEnd"/>
            <w:r w:rsidRPr="0053444C">
              <w:rPr>
                <w:color w:val="000000"/>
                <w:sz w:val="22"/>
              </w:rPr>
              <w:t xml:space="preserve"> </w:t>
            </w:r>
            <w:proofErr w:type="spellStart"/>
            <w:r w:rsidRPr="0053444C">
              <w:rPr>
                <w:color w:val="000000"/>
                <w:sz w:val="22"/>
              </w:rPr>
              <w:t>subjektas</w:t>
            </w:r>
            <w:proofErr w:type="spellEnd"/>
            <w:r w:rsidRPr="0053444C">
              <w:rPr>
                <w:color w:val="000000"/>
                <w:sz w:val="22"/>
              </w:rPr>
              <w:t xml:space="preserve">, </w:t>
            </w:r>
            <w:proofErr w:type="spellStart"/>
            <w:r w:rsidRPr="0053444C">
              <w:rPr>
                <w:color w:val="000000"/>
                <w:sz w:val="22"/>
              </w:rPr>
              <w:t>kurio</w:t>
            </w:r>
            <w:proofErr w:type="spellEnd"/>
            <w:r w:rsidRPr="0053444C">
              <w:rPr>
                <w:color w:val="000000"/>
                <w:sz w:val="22"/>
              </w:rPr>
              <w:t xml:space="preserve"> </w:t>
            </w:r>
            <w:proofErr w:type="spellStart"/>
            <w:r w:rsidRPr="0053444C">
              <w:rPr>
                <w:color w:val="000000"/>
                <w:sz w:val="22"/>
              </w:rPr>
              <w:t>pajėgumais</w:t>
            </w:r>
            <w:proofErr w:type="spellEnd"/>
            <w:r w:rsidRPr="0053444C">
              <w:rPr>
                <w:color w:val="000000"/>
                <w:sz w:val="22"/>
              </w:rPr>
              <w:t xml:space="preserve"> </w:t>
            </w:r>
            <w:proofErr w:type="spellStart"/>
            <w:r w:rsidRPr="0053444C">
              <w:rPr>
                <w:color w:val="000000"/>
                <w:sz w:val="22"/>
              </w:rPr>
              <w:t>remiasi</w:t>
            </w:r>
            <w:proofErr w:type="spellEnd"/>
            <w:r w:rsidRPr="0053444C">
              <w:rPr>
                <w:color w:val="000000"/>
                <w:sz w:val="22"/>
              </w:rPr>
              <w:t xml:space="preserve"> </w:t>
            </w:r>
            <w:proofErr w:type="spellStart"/>
            <w:r w:rsidRPr="0053444C">
              <w:rPr>
                <w:color w:val="000000"/>
                <w:sz w:val="22"/>
              </w:rPr>
              <w:t>tiekėjas</w:t>
            </w:r>
            <w:proofErr w:type="spellEnd"/>
            <w:r w:rsidRPr="0053444C">
              <w:rPr>
                <w:color w:val="000000"/>
                <w:sz w:val="22"/>
              </w:rPr>
              <w:t xml:space="preserve">, </w:t>
            </w:r>
            <w:proofErr w:type="spellStart"/>
            <w:r w:rsidRPr="0053444C">
              <w:rPr>
                <w:color w:val="000000"/>
                <w:sz w:val="22"/>
              </w:rPr>
              <w:t>kiekvienas</w:t>
            </w:r>
            <w:proofErr w:type="spellEnd"/>
            <w:r w:rsidRPr="0053444C">
              <w:rPr>
                <w:color w:val="000000"/>
                <w:sz w:val="22"/>
              </w:rPr>
              <w:t xml:space="preserve"> </w:t>
            </w:r>
            <w:proofErr w:type="spellStart"/>
            <w:r w:rsidRPr="0053444C">
              <w:rPr>
                <w:color w:val="000000"/>
                <w:sz w:val="22"/>
              </w:rPr>
              <w:t>subtiekėjas</w:t>
            </w:r>
            <w:proofErr w:type="spellEnd"/>
          </w:p>
        </w:tc>
      </w:tr>
      <w:tr w:rsidR="00F713D4" w:rsidRPr="00D601C9" w14:paraId="43821A97" w14:textId="77777777" w:rsidTr="004318D1">
        <w:trPr>
          <w:trHeight w:val="50"/>
        </w:trPr>
        <w:tc>
          <w:tcPr>
            <w:tcW w:w="5000" w:type="pct"/>
            <w:gridSpan w:val="2"/>
          </w:tcPr>
          <w:p w14:paraId="31C2D1B6" w14:textId="77777777" w:rsidR="00F713D4" w:rsidRDefault="00F713D4" w:rsidP="004318D1">
            <w:pPr>
              <w:tabs>
                <w:tab w:val="left" w:pos="571"/>
                <w:tab w:val="left" w:pos="658"/>
              </w:tabs>
              <w:contextualSpacing/>
              <w:rPr>
                <w:color w:val="000000"/>
              </w:rPr>
            </w:pPr>
            <w:r w:rsidRPr="0053444C">
              <w:rPr>
                <w:color w:val="000000"/>
              </w:rPr>
              <w:t>Dokumentai gali būti teikiami lietuvių ir anglų kalbomis.</w:t>
            </w:r>
          </w:p>
          <w:p w14:paraId="19F412CE" w14:textId="77777777" w:rsidR="00F713D4" w:rsidRPr="006835D1" w:rsidRDefault="00F713D4" w:rsidP="004318D1">
            <w:pPr>
              <w:pStyle w:val="Body2"/>
              <w:rPr>
                <w:b/>
                <w:lang w:val="lt-LT"/>
              </w:rPr>
            </w:pPr>
            <w:r w:rsidRPr="006835D1">
              <w:rPr>
                <w:b/>
                <w:color w:val="000000" w:themeColor="text1"/>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7142DDB5" w14:textId="77777777" w:rsidR="00F713D4" w:rsidRDefault="00F713D4" w:rsidP="00F713D4">
      <w:pPr>
        <w:rPr>
          <w:rFonts w:eastAsia="Times New Roman"/>
          <w:b/>
          <w:bCs/>
        </w:rPr>
      </w:pPr>
    </w:p>
    <w:p w14:paraId="1FBDF9B1" w14:textId="77777777" w:rsidR="00B47BAA" w:rsidRDefault="00B47BAA" w:rsidP="00F713D4">
      <w:pPr>
        <w:rPr>
          <w:rFonts w:eastAsia="Times New Roman"/>
          <w:b/>
          <w:bCs/>
        </w:rPr>
      </w:pPr>
    </w:p>
    <w:p w14:paraId="43BA81F8" w14:textId="77777777" w:rsidR="00B47BAA" w:rsidRDefault="00B47BAA" w:rsidP="00F713D4">
      <w:pPr>
        <w:rPr>
          <w:rFonts w:eastAsia="Times New Roman"/>
          <w:b/>
          <w:bCs/>
        </w:rPr>
      </w:pPr>
    </w:p>
    <w:p w14:paraId="0374C54A" w14:textId="77777777" w:rsidR="00B47BAA" w:rsidRDefault="00B47BAA" w:rsidP="00F713D4">
      <w:pPr>
        <w:rPr>
          <w:rFonts w:eastAsia="Times New Roman"/>
          <w:b/>
          <w:bCs/>
        </w:rPr>
      </w:pPr>
    </w:p>
    <w:p w14:paraId="613111B9" w14:textId="77777777" w:rsidR="00B47BAA" w:rsidRDefault="00B47BAA" w:rsidP="00F713D4">
      <w:pPr>
        <w:rPr>
          <w:rFonts w:eastAsia="Times New Roman"/>
          <w:b/>
          <w:bCs/>
        </w:rPr>
      </w:pPr>
    </w:p>
    <w:p w14:paraId="2D405434" w14:textId="77777777" w:rsidR="00F713D4" w:rsidRPr="006515D3" w:rsidRDefault="00F713D4" w:rsidP="00F713D4">
      <w:pPr>
        <w:rPr>
          <w:rFonts w:eastAsia="Times New Roman"/>
          <w:i/>
          <w:iCs/>
        </w:rPr>
      </w:pPr>
      <w:r w:rsidRPr="006515D3">
        <w:rPr>
          <w:rFonts w:eastAsia="Times New Roman"/>
          <w:b/>
          <w:bCs/>
        </w:rPr>
        <w:t xml:space="preserve">2 lentelė. </w:t>
      </w:r>
      <w:r w:rsidRPr="006515D3">
        <w:rPr>
          <w:rFonts w:eastAsia="Times New Roman"/>
          <w:i/>
          <w:iCs/>
        </w:rPr>
        <w:t>Reikalavimai, susiję su nacionaliniu saugumu pagal VPĮ 47 str. 9 d.</w:t>
      </w:r>
    </w:p>
    <w:tbl>
      <w:tblPr>
        <w:tblStyle w:val="TableGrid"/>
        <w:tblW w:w="14289" w:type="dxa"/>
        <w:tblLayout w:type="fixed"/>
        <w:tblLook w:val="04A0" w:firstRow="1" w:lastRow="0" w:firstColumn="1" w:lastColumn="0" w:noHBand="0" w:noVBand="1"/>
      </w:tblPr>
      <w:tblGrid>
        <w:gridCol w:w="4945"/>
        <w:gridCol w:w="5220"/>
        <w:gridCol w:w="4124"/>
      </w:tblGrid>
      <w:tr w:rsidR="00F713D4" w:rsidRPr="001D4573" w14:paraId="67D428E9" w14:textId="77777777" w:rsidTr="004318D1">
        <w:tc>
          <w:tcPr>
            <w:tcW w:w="4945" w:type="dxa"/>
          </w:tcPr>
          <w:p w14:paraId="17EB14A7"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52C69">
              <w:rPr>
                <w:rFonts w:ascii="Times New Roman" w:eastAsia="Times New Roman" w:hAnsi="Times New Roman" w:cs="Times New Roman"/>
                <w:b/>
                <w:bCs/>
                <w:color w:val="auto"/>
                <w:sz w:val="22"/>
                <w:szCs w:val="22"/>
                <w:lang w:val="lt-LT"/>
              </w:rPr>
              <w:t>Reikalavimas</w:t>
            </w:r>
          </w:p>
        </w:tc>
        <w:tc>
          <w:tcPr>
            <w:tcW w:w="5220" w:type="dxa"/>
          </w:tcPr>
          <w:p w14:paraId="30840244"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52C69">
              <w:rPr>
                <w:rFonts w:ascii="Times New Roman" w:eastAsia="Times New Roman" w:hAnsi="Times New Roman" w:cs="Times New Roman"/>
                <w:b/>
                <w:bCs/>
                <w:color w:val="auto"/>
                <w:sz w:val="22"/>
                <w:szCs w:val="22"/>
                <w:lang w:val="lt-LT"/>
              </w:rPr>
              <w:t>Pateikiama:</w:t>
            </w:r>
          </w:p>
        </w:tc>
        <w:tc>
          <w:tcPr>
            <w:tcW w:w="4124" w:type="dxa"/>
          </w:tcPr>
          <w:p w14:paraId="5357BC00"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b/>
                <w:bCs/>
                <w:color w:val="auto"/>
                <w:sz w:val="22"/>
                <w:szCs w:val="22"/>
                <w:lang w:val="lt-LT"/>
              </w:rPr>
              <w:t>Subjektas, kuris turi atitikti reikalavimą</w:t>
            </w:r>
            <w:r w:rsidRPr="00F52C69">
              <w:rPr>
                <w:rFonts w:ascii="Times New Roman" w:eastAsia="Times New Roman" w:hAnsi="Times New Roman" w:cs="Times New Roman"/>
                <w:color w:val="auto"/>
                <w:sz w:val="22"/>
                <w:szCs w:val="22"/>
                <w:lang w:val="lt-LT"/>
              </w:rPr>
              <w:t>:</w:t>
            </w:r>
          </w:p>
        </w:tc>
      </w:tr>
      <w:tr w:rsidR="00F713D4" w:rsidRPr="001D2429" w14:paraId="3DEC2394" w14:textId="77777777" w:rsidTr="004318D1">
        <w:trPr>
          <w:trHeight w:val="3960"/>
        </w:trPr>
        <w:tc>
          <w:tcPr>
            <w:tcW w:w="4945" w:type="dxa"/>
          </w:tcPr>
          <w:p w14:paraId="5132557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1305F334"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1) Viešųjų pirkimų tarnybos nustatytos formos Nacionalinio saugumo reikalavimų atitikties deklaracija (</w:t>
            </w:r>
            <w:r w:rsidRPr="00F52C69">
              <w:rPr>
                <w:rFonts w:ascii="Times New Roman" w:eastAsia="Times New Roman" w:hAnsi="Times New Roman" w:cs="Times New Roman"/>
                <w:b/>
                <w:bCs/>
                <w:color w:val="auto"/>
                <w:sz w:val="22"/>
                <w:szCs w:val="22"/>
                <w:u w:val="single"/>
                <w:lang w:val="lt-LT"/>
              </w:rPr>
              <w:t>pateikiama kartu su pasiūlymu</w:t>
            </w:r>
            <w:r w:rsidRPr="00F52C69">
              <w:rPr>
                <w:rFonts w:ascii="Times New Roman" w:eastAsia="Times New Roman" w:hAnsi="Times New Roman" w:cs="Times New Roman"/>
                <w:color w:val="auto"/>
                <w:sz w:val="22"/>
                <w:szCs w:val="22"/>
                <w:u w:val="single"/>
                <w:lang w:val="lt-LT"/>
              </w:rPr>
              <w:t>).</w:t>
            </w:r>
          </w:p>
          <w:p w14:paraId="664FC91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DE3325B"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 perkančioji organizacija </w:t>
            </w:r>
            <w:r w:rsidRPr="00F52C69">
              <w:rPr>
                <w:rFonts w:ascii="Times New Roman" w:eastAsia="Times New Roman" w:hAnsi="Times New Roman" w:cs="Times New Roman"/>
                <w:b/>
                <w:bCs/>
                <w:color w:val="auto"/>
                <w:sz w:val="22"/>
                <w:szCs w:val="22"/>
                <w:u w:val="single"/>
                <w:lang w:val="lt-LT"/>
              </w:rPr>
              <w:t>iš galimo laimėtojo</w:t>
            </w:r>
            <w:r w:rsidRPr="00F52C69">
              <w:rPr>
                <w:rFonts w:ascii="Times New Roman" w:eastAsia="Times New Roman" w:hAnsi="Times New Roman" w:cs="Times New Roman"/>
                <w:color w:val="auto"/>
                <w:sz w:val="22"/>
                <w:szCs w:val="22"/>
                <w:lang w:val="lt-LT"/>
              </w:rPr>
              <w:t xml:space="preserve"> reikalaus pateikti vieną ar kelis žemiau nurodytus dokumentus:</w:t>
            </w:r>
          </w:p>
          <w:p w14:paraId="300F9837"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2.1. tiekėjo (juridinio asmens) vadovo patvirtinta juridinio asmens steigimo dokumentų kopija;</w:t>
            </w:r>
          </w:p>
          <w:p w14:paraId="614F3093"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2.2. Juridinių asmenų registro (JAR) išplėstinis išrašas su istorija;</w:t>
            </w:r>
          </w:p>
          <w:p w14:paraId="360752E4"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2.3. Juridinių asmenų dalyvių informacinės sistemos (JADIS) išrašas, </w:t>
            </w:r>
          </w:p>
          <w:p w14:paraId="5203C65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2.4. JADIS naudos gavėjų posistemio (JANGIS) išrašas;</w:t>
            </w:r>
          </w:p>
          <w:p w14:paraId="75DD362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4273264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2.6. asmens tapatybę patvirtinantis dokumentas (tapatybės kortelė ar pasas);</w:t>
            </w:r>
          </w:p>
          <w:p w14:paraId="5690169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70BF331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2.8.  pažyma apie deklaruotą gyvenamąją vietą; </w:t>
            </w:r>
          </w:p>
          <w:p w14:paraId="7217AE7A"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2.9. atitinkami valstybės narės ar trečiosios šalies dokumentai.</w:t>
            </w:r>
          </w:p>
          <w:p w14:paraId="118D764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AFF7AA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361131F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4CB757CE"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30B049B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60896B8"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28AF53F"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EF5B02"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648355D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1D81B59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F52C69">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1420EF9A" w14:textId="77777777" w:rsidR="00F713D4" w:rsidRPr="00F52C69" w:rsidRDefault="00F713D4" w:rsidP="00F52C69">
            <w:pPr>
              <w:pStyle w:val="BodyA"/>
              <w:spacing w:line="240" w:lineRule="auto"/>
              <w:jc w:val="both"/>
              <w:rPr>
                <w:rFonts w:ascii="Times New Roman" w:eastAsia="Times New Roman" w:hAnsi="Times New Roman" w:cs="Times New Roman"/>
                <w:sz w:val="22"/>
                <w:szCs w:val="22"/>
                <w:lang w:val="lt-LT"/>
              </w:rPr>
            </w:pPr>
          </w:p>
          <w:p w14:paraId="4E9496D3" w14:textId="77777777" w:rsidR="00F713D4" w:rsidRPr="00F52C69" w:rsidRDefault="00F713D4" w:rsidP="00F52C69">
            <w:pPr>
              <w:pStyle w:val="BodyA"/>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356AF91D"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63E3ACEB"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306D95FA"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w:t>
            </w:r>
            <w:r w:rsidRPr="00F52C69">
              <w:rPr>
                <w:rFonts w:ascii="Times New Roman" w:hAnsi="Times New Roman" w:cs="Times New Roman"/>
                <w:sz w:val="22"/>
                <w:szCs w:val="22"/>
                <w:lang w:val="lt-LT"/>
              </w:rPr>
              <w:t xml:space="preserve"> </w:t>
            </w:r>
            <w:r w:rsidRPr="00F52C69">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771F7328" w14:textId="77777777" w:rsidR="00F713D4" w:rsidRPr="00F52C69" w:rsidRDefault="00F713D4" w:rsidP="00F52C69">
            <w:pPr>
              <w:ind w:firstLine="322"/>
              <w:textAlignment w:val="center"/>
              <w:rPr>
                <w:color w:val="000000"/>
              </w:rPr>
            </w:pPr>
            <w:r w:rsidRPr="00F52C69">
              <w:rPr>
                <w:rFonts w:eastAsia="Times New Roman"/>
              </w:rPr>
              <w:t xml:space="preserve">- </w:t>
            </w:r>
            <w:proofErr w:type="spellStart"/>
            <w:r w:rsidRPr="00F52C69">
              <w:rPr>
                <w:rFonts w:eastAsia="Times New Roman"/>
              </w:rPr>
              <w:t>Kontroliuojantis</w:t>
            </w:r>
            <w:proofErr w:type="spellEnd"/>
            <w:r w:rsidRPr="00F52C69">
              <w:rPr>
                <w:rFonts w:eastAsia="Times New Roman"/>
              </w:rPr>
              <w:t xml:space="preserve"> </w:t>
            </w:r>
            <w:proofErr w:type="spellStart"/>
            <w:r w:rsidRPr="00F52C69">
              <w:rPr>
                <w:rFonts w:eastAsia="Times New Roman"/>
              </w:rPr>
              <w:t>asmuo</w:t>
            </w:r>
            <w:proofErr w:type="spellEnd"/>
            <w:r w:rsidRPr="00F52C69">
              <w:rPr>
                <w:rFonts w:eastAsia="Times New Roman"/>
              </w:rPr>
              <w:t xml:space="preserve"> – </w:t>
            </w:r>
            <w:proofErr w:type="spellStart"/>
            <w:r w:rsidRPr="00F52C69">
              <w:rPr>
                <w:color w:val="000000"/>
              </w:rPr>
              <w:t>individualios</w:t>
            </w:r>
            <w:proofErr w:type="spellEnd"/>
            <w:r w:rsidRPr="00F52C69">
              <w:rPr>
                <w:color w:val="000000"/>
              </w:rPr>
              <w:t xml:space="preserve"> </w:t>
            </w:r>
            <w:proofErr w:type="spellStart"/>
            <w:r w:rsidRPr="00F52C69">
              <w:rPr>
                <w:color w:val="000000"/>
              </w:rPr>
              <w:t>įmonės</w:t>
            </w:r>
            <w:proofErr w:type="spellEnd"/>
            <w:r w:rsidRPr="00F52C69">
              <w:rPr>
                <w:color w:val="000000"/>
              </w:rPr>
              <w:t xml:space="preserve"> </w:t>
            </w:r>
            <w:proofErr w:type="spellStart"/>
            <w:r w:rsidRPr="00F52C69">
              <w:rPr>
                <w:color w:val="000000"/>
              </w:rPr>
              <w:t>savininkas</w:t>
            </w:r>
            <w:proofErr w:type="spellEnd"/>
            <w:r w:rsidRPr="00F52C69">
              <w:rPr>
                <w:color w:val="000000"/>
              </w:rPr>
              <w:t xml:space="preserve"> </w:t>
            </w:r>
            <w:proofErr w:type="spellStart"/>
            <w:r w:rsidRPr="00F52C69">
              <w:rPr>
                <w:color w:val="000000"/>
              </w:rPr>
              <w:t>arba</w:t>
            </w:r>
            <w:proofErr w:type="spellEnd"/>
            <w:r w:rsidRPr="00F52C69">
              <w:rPr>
                <w:color w:val="000000"/>
              </w:rPr>
              <w:t xml:space="preserve"> </w:t>
            </w:r>
            <w:proofErr w:type="spellStart"/>
            <w:r w:rsidRPr="00F52C69">
              <w:rPr>
                <w:color w:val="000000"/>
              </w:rPr>
              <w:t>juridinis</w:t>
            </w:r>
            <w:proofErr w:type="spellEnd"/>
            <w:r w:rsidRPr="00F52C69">
              <w:rPr>
                <w:color w:val="000000"/>
              </w:rPr>
              <w:t xml:space="preserve"> </w:t>
            </w:r>
            <w:proofErr w:type="spellStart"/>
            <w:r w:rsidRPr="00F52C69">
              <w:rPr>
                <w:color w:val="000000"/>
              </w:rPr>
              <w:t>ar</w:t>
            </w:r>
            <w:proofErr w:type="spellEnd"/>
            <w:r w:rsidRPr="00F52C69">
              <w:rPr>
                <w:color w:val="000000"/>
              </w:rPr>
              <w:t xml:space="preserve"> </w:t>
            </w:r>
            <w:proofErr w:type="spellStart"/>
            <w:r w:rsidRPr="00F52C69">
              <w:rPr>
                <w:color w:val="000000"/>
              </w:rPr>
              <w:t>fizinis</w:t>
            </w:r>
            <w:proofErr w:type="spellEnd"/>
            <w:r w:rsidRPr="00F52C69">
              <w:rPr>
                <w:color w:val="000000"/>
              </w:rPr>
              <w:t xml:space="preserve"> </w:t>
            </w:r>
            <w:proofErr w:type="spellStart"/>
            <w:r w:rsidRPr="00F52C69">
              <w:rPr>
                <w:color w:val="000000"/>
              </w:rPr>
              <w:t>asmuo</w:t>
            </w:r>
            <w:proofErr w:type="spellEnd"/>
            <w:r w:rsidRPr="00F52C69">
              <w:rPr>
                <w:color w:val="000000"/>
              </w:rPr>
              <w:t xml:space="preserve">, </w:t>
            </w:r>
            <w:proofErr w:type="spellStart"/>
            <w:r w:rsidRPr="00F52C69">
              <w:rPr>
                <w:color w:val="000000"/>
              </w:rPr>
              <w:t>kuris</w:t>
            </w:r>
            <w:proofErr w:type="spellEnd"/>
            <w:r w:rsidRPr="00F52C69">
              <w:rPr>
                <w:color w:val="000000"/>
              </w:rPr>
              <w:t xml:space="preserve"> </w:t>
            </w:r>
            <w:proofErr w:type="spellStart"/>
            <w:r w:rsidRPr="00F52C69">
              <w:rPr>
                <w:color w:val="000000"/>
              </w:rPr>
              <w:t>kitame</w:t>
            </w:r>
            <w:proofErr w:type="spellEnd"/>
            <w:r w:rsidRPr="00F52C69">
              <w:rPr>
                <w:color w:val="000000"/>
              </w:rPr>
              <w:t xml:space="preserve"> </w:t>
            </w:r>
            <w:proofErr w:type="spellStart"/>
            <w:r w:rsidRPr="00F52C69">
              <w:rPr>
                <w:color w:val="000000"/>
              </w:rPr>
              <w:t>juridiniame</w:t>
            </w:r>
            <w:proofErr w:type="spellEnd"/>
            <w:r w:rsidRPr="00F52C69">
              <w:rPr>
                <w:color w:val="000000"/>
              </w:rPr>
              <w:t xml:space="preserve"> </w:t>
            </w:r>
            <w:proofErr w:type="spellStart"/>
            <w:r w:rsidRPr="00F52C69">
              <w:rPr>
                <w:color w:val="000000"/>
              </w:rPr>
              <w:t>asmenyje</w:t>
            </w:r>
            <w:proofErr w:type="spellEnd"/>
            <w:r w:rsidRPr="00F52C69">
              <w:rPr>
                <w:color w:val="000000"/>
              </w:rPr>
              <w:t>:</w:t>
            </w:r>
          </w:p>
          <w:p w14:paraId="0C91AF7C" w14:textId="77777777" w:rsidR="00F713D4" w:rsidRPr="00F52C69" w:rsidRDefault="00F713D4" w:rsidP="00F52C69">
            <w:pPr>
              <w:ind w:firstLine="322"/>
              <w:textAlignment w:val="center"/>
              <w:rPr>
                <w:color w:val="000000"/>
              </w:rPr>
            </w:pPr>
            <w:bookmarkStart w:id="1" w:name="part_cffdcd90c19d4fc2a0145c1e9aca4ad2"/>
            <w:bookmarkEnd w:id="1"/>
            <w:r w:rsidRPr="00F52C69">
              <w:rPr>
                <w:color w:val="000000"/>
              </w:rPr>
              <w:t xml:space="preserve">1) </w:t>
            </w:r>
            <w:proofErr w:type="spellStart"/>
            <w:r w:rsidRPr="00F52C69">
              <w:rPr>
                <w:color w:val="000000"/>
              </w:rPr>
              <w:t>tiesiogiai</w:t>
            </w:r>
            <w:proofErr w:type="spellEnd"/>
            <w:r w:rsidRPr="00F52C69">
              <w:rPr>
                <w:color w:val="000000"/>
              </w:rPr>
              <w:t xml:space="preserve"> </w:t>
            </w:r>
            <w:proofErr w:type="spellStart"/>
            <w:r w:rsidRPr="00F52C69">
              <w:rPr>
                <w:color w:val="000000"/>
              </w:rPr>
              <w:t>ar</w:t>
            </w:r>
            <w:proofErr w:type="spellEnd"/>
            <w:r w:rsidRPr="00F52C69">
              <w:rPr>
                <w:color w:val="000000"/>
              </w:rPr>
              <w:t xml:space="preserve"> </w:t>
            </w:r>
            <w:proofErr w:type="spellStart"/>
            <w:r w:rsidRPr="00F52C69">
              <w:rPr>
                <w:color w:val="000000"/>
              </w:rPr>
              <w:t>netiesiogiai</w:t>
            </w:r>
            <w:proofErr w:type="spellEnd"/>
            <w:r w:rsidRPr="00F52C69">
              <w:rPr>
                <w:color w:val="000000"/>
              </w:rPr>
              <w:t xml:space="preserve"> </w:t>
            </w:r>
            <w:proofErr w:type="spellStart"/>
            <w:r w:rsidRPr="00F52C69">
              <w:rPr>
                <w:color w:val="000000"/>
              </w:rPr>
              <w:t>valdo</w:t>
            </w:r>
            <w:proofErr w:type="spellEnd"/>
            <w:r w:rsidRPr="00F52C69">
              <w:rPr>
                <w:color w:val="000000"/>
              </w:rPr>
              <w:t xml:space="preserve"> </w:t>
            </w:r>
            <w:proofErr w:type="spellStart"/>
            <w:r w:rsidRPr="00F52C69">
              <w:rPr>
                <w:color w:val="000000"/>
              </w:rPr>
              <w:t>daugiau</w:t>
            </w:r>
            <w:proofErr w:type="spellEnd"/>
            <w:r w:rsidRPr="00F52C69">
              <w:rPr>
                <w:color w:val="000000"/>
              </w:rPr>
              <w:t xml:space="preserve"> </w:t>
            </w:r>
            <w:proofErr w:type="spellStart"/>
            <w:r w:rsidRPr="00F52C69">
              <w:rPr>
                <w:color w:val="000000"/>
              </w:rPr>
              <w:t>kaip</w:t>
            </w:r>
            <w:proofErr w:type="spellEnd"/>
            <w:r w:rsidRPr="00F52C69">
              <w:rPr>
                <w:color w:val="000000"/>
              </w:rPr>
              <w:t xml:space="preserve"> 50 </w:t>
            </w:r>
            <w:proofErr w:type="spellStart"/>
            <w:r w:rsidRPr="00F52C69">
              <w:rPr>
                <w:color w:val="000000"/>
              </w:rPr>
              <w:t>procentų</w:t>
            </w:r>
            <w:proofErr w:type="spellEnd"/>
            <w:r w:rsidRPr="00F52C69">
              <w:rPr>
                <w:color w:val="000000"/>
              </w:rPr>
              <w:t xml:space="preserve"> </w:t>
            </w:r>
            <w:proofErr w:type="spellStart"/>
            <w:r w:rsidRPr="00F52C69">
              <w:rPr>
                <w:color w:val="000000"/>
              </w:rPr>
              <w:t>akcijų</w:t>
            </w:r>
            <w:proofErr w:type="spellEnd"/>
            <w:r w:rsidRPr="00F52C69">
              <w:rPr>
                <w:color w:val="000000"/>
              </w:rPr>
              <w:t xml:space="preserve">, </w:t>
            </w:r>
            <w:proofErr w:type="spellStart"/>
            <w:r w:rsidRPr="00F52C69">
              <w:rPr>
                <w:color w:val="000000"/>
              </w:rPr>
              <w:t>pajų</w:t>
            </w:r>
            <w:proofErr w:type="spellEnd"/>
            <w:r w:rsidRPr="00F52C69">
              <w:rPr>
                <w:color w:val="000000"/>
              </w:rPr>
              <w:t xml:space="preserve">, </w:t>
            </w:r>
            <w:proofErr w:type="spellStart"/>
            <w:r w:rsidRPr="00F52C69">
              <w:rPr>
                <w:color w:val="000000"/>
              </w:rPr>
              <w:t>dalių</w:t>
            </w:r>
            <w:proofErr w:type="spellEnd"/>
            <w:r w:rsidRPr="00F52C69">
              <w:rPr>
                <w:color w:val="000000"/>
              </w:rPr>
              <w:t xml:space="preserve">, </w:t>
            </w:r>
            <w:proofErr w:type="spellStart"/>
            <w:r w:rsidRPr="00F52C69">
              <w:rPr>
                <w:color w:val="000000"/>
              </w:rPr>
              <w:t>įnašų</w:t>
            </w:r>
            <w:proofErr w:type="spellEnd"/>
            <w:r w:rsidRPr="00F52C69">
              <w:rPr>
                <w:color w:val="000000"/>
              </w:rPr>
              <w:t xml:space="preserve"> </w:t>
            </w:r>
            <w:proofErr w:type="spellStart"/>
            <w:r w:rsidRPr="00F52C69">
              <w:rPr>
                <w:color w:val="000000"/>
              </w:rPr>
              <w:t>ar</w:t>
            </w:r>
            <w:proofErr w:type="spellEnd"/>
            <w:r w:rsidRPr="00F52C69">
              <w:rPr>
                <w:color w:val="000000"/>
              </w:rPr>
              <w:t xml:space="preserve"> (</w:t>
            </w:r>
            <w:proofErr w:type="spellStart"/>
            <w:r w:rsidRPr="00F52C69">
              <w:rPr>
                <w:color w:val="000000"/>
              </w:rPr>
              <w:t>ir</w:t>
            </w:r>
            <w:proofErr w:type="spellEnd"/>
            <w:r w:rsidRPr="00F52C69">
              <w:rPr>
                <w:color w:val="000000"/>
              </w:rPr>
              <w:t xml:space="preserve">) </w:t>
            </w:r>
            <w:proofErr w:type="spellStart"/>
            <w:r w:rsidRPr="00F52C69">
              <w:rPr>
                <w:color w:val="000000"/>
              </w:rPr>
              <w:t>balsų</w:t>
            </w:r>
            <w:proofErr w:type="spellEnd"/>
            <w:r w:rsidRPr="00F52C69">
              <w:rPr>
                <w:color w:val="000000"/>
              </w:rPr>
              <w:t xml:space="preserve"> </w:t>
            </w:r>
            <w:proofErr w:type="spellStart"/>
            <w:r w:rsidRPr="00F52C69">
              <w:rPr>
                <w:color w:val="000000"/>
              </w:rPr>
              <w:t>juridinio</w:t>
            </w:r>
            <w:proofErr w:type="spellEnd"/>
            <w:r w:rsidRPr="00F52C69">
              <w:rPr>
                <w:color w:val="000000"/>
              </w:rPr>
              <w:t xml:space="preserve"> </w:t>
            </w:r>
            <w:proofErr w:type="spellStart"/>
            <w:r w:rsidRPr="00F52C69">
              <w:rPr>
                <w:color w:val="000000"/>
              </w:rPr>
              <w:t>asmens</w:t>
            </w:r>
            <w:proofErr w:type="spellEnd"/>
            <w:r w:rsidRPr="00F52C69">
              <w:rPr>
                <w:color w:val="000000"/>
              </w:rPr>
              <w:t xml:space="preserve"> </w:t>
            </w:r>
            <w:proofErr w:type="spellStart"/>
            <w:r w:rsidRPr="00F52C69">
              <w:rPr>
                <w:color w:val="000000"/>
              </w:rPr>
              <w:t>dalyvių</w:t>
            </w:r>
            <w:proofErr w:type="spellEnd"/>
            <w:r w:rsidRPr="00F52C69">
              <w:rPr>
                <w:color w:val="000000"/>
              </w:rPr>
              <w:t xml:space="preserve"> </w:t>
            </w:r>
            <w:proofErr w:type="spellStart"/>
            <w:r w:rsidRPr="00F52C69">
              <w:rPr>
                <w:color w:val="000000"/>
              </w:rPr>
              <w:t>susirinkime</w:t>
            </w:r>
            <w:proofErr w:type="spellEnd"/>
            <w:r w:rsidRPr="00F52C69">
              <w:rPr>
                <w:color w:val="000000"/>
              </w:rPr>
              <w:t xml:space="preserve"> </w:t>
            </w:r>
            <w:proofErr w:type="spellStart"/>
            <w:r w:rsidRPr="00F52C69">
              <w:rPr>
                <w:color w:val="000000"/>
              </w:rPr>
              <w:t>arba</w:t>
            </w:r>
            <w:proofErr w:type="spellEnd"/>
          </w:p>
          <w:p w14:paraId="4C05D587" w14:textId="77777777" w:rsidR="00F713D4" w:rsidRPr="00F52C69" w:rsidRDefault="00F713D4" w:rsidP="00F52C69">
            <w:pPr>
              <w:ind w:firstLine="322"/>
              <w:textAlignment w:val="center"/>
              <w:rPr>
                <w:color w:val="000000"/>
              </w:rPr>
            </w:pPr>
            <w:bookmarkStart w:id="2" w:name="part_56e9d2e4682f423e82a5d19257e6a281"/>
            <w:bookmarkEnd w:id="2"/>
            <w:r w:rsidRPr="00F52C69">
              <w:rPr>
                <w:color w:val="000000"/>
              </w:rPr>
              <w:t xml:space="preserve">2) </w:t>
            </w:r>
            <w:proofErr w:type="spellStart"/>
            <w:r w:rsidRPr="00F52C69">
              <w:rPr>
                <w:color w:val="000000"/>
              </w:rPr>
              <w:t>kartu</w:t>
            </w:r>
            <w:proofErr w:type="spellEnd"/>
            <w:r w:rsidRPr="00F52C69">
              <w:rPr>
                <w:color w:val="000000"/>
              </w:rPr>
              <w:t xml:space="preserve"> </w:t>
            </w:r>
            <w:proofErr w:type="spellStart"/>
            <w:r w:rsidRPr="00F52C69">
              <w:rPr>
                <w:color w:val="000000"/>
              </w:rPr>
              <w:t>su</w:t>
            </w:r>
            <w:proofErr w:type="spellEnd"/>
            <w:r w:rsidRPr="00F52C69">
              <w:rPr>
                <w:color w:val="000000"/>
              </w:rPr>
              <w:t xml:space="preserve"> </w:t>
            </w:r>
            <w:proofErr w:type="spellStart"/>
            <w:r w:rsidRPr="00F52C69">
              <w:rPr>
                <w:color w:val="000000"/>
              </w:rPr>
              <w:t>susijusiais</w:t>
            </w:r>
            <w:proofErr w:type="spellEnd"/>
            <w:r w:rsidRPr="00F52C69">
              <w:rPr>
                <w:color w:val="000000"/>
              </w:rPr>
              <w:t xml:space="preserve"> </w:t>
            </w:r>
            <w:proofErr w:type="spellStart"/>
            <w:r w:rsidRPr="00F52C69">
              <w:rPr>
                <w:color w:val="000000"/>
              </w:rPr>
              <w:t>asmenimis</w:t>
            </w:r>
            <w:proofErr w:type="spellEnd"/>
            <w:r w:rsidRPr="00F52C69">
              <w:rPr>
                <w:color w:val="000000"/>
              </w:rPr>
              <w:t xml:space="preserve"> </w:t>
            </w:r>
            <w:proofErr w:type="spellStart"/>
            <w:r w:rsidRPr="00F52C69">
              <w:rPr>
                <w:color w:val="000000"/>
              </w:rPr>
              <w:t>valdo</w:t>
            </w:r>
            <w:proofErr w:type="spellEnd"/>
            <w:r w:rsidRPr="00F52C69">
              <w:rPr>
                <w:color w:val="000000"/>
              </w:rPr>
              <w:t xml:space="preserve"> </w:t>
            </w:r>
            <w:proofErr w:type="spellStart"/>
            <w:r w:rsidRPr="00F52C69">
              <w:rPr>
                <w:color w:val="000000"/>
              </w:rPr>
              <w:t>daugiau</w:t>
            </w:r>
            <w:proofErr w:type="spellEnd"/>
            <w:r w:rsidRPr="00F52C69">
              <w:rPr>
                <w:color w:val="000000"/>
              </w:rPr>
              <w:t xml:space="preserve"> </w:t>
            </w:r>
            <w:proofErr w:type="spellStart"/>
            <w:r w:rsidRPr="00F52C69">
              <w:rPr>
                <w:color w:val="000000"/>
              </w:rPr>
              <w:t>kaip</w:t>
            </w:r>
            <w:proofErr w:type="spellEnd"/>
            <w:r w:rsidRPr="00F52C69">
              <w:rPr>
                <w:color w:val="000000"/>
              </w:rPr>
              <w:t xml:space="preserve"> 50 </w:t>
            </w:r>
            <w:proofErr w:type="spellStart"/>
            <w:r w:rsidRPr="00F52C69">
              <w:rPr>
                <w:color w:val="000000"/>
              </w:rPr>
              <w:t>procentų</w:t>
            </w:r>
            <w:proofErr w:type="spellEnd"/>
            <w:r w:rsidRPr="00F52C69">
              <w:rPr>
                <w:color w:val="000000"/>
              </w:rPr>
              <w:t xml:space="preserve"> </w:t>
            </w:r>
            <w:proofErr w:type="spellStart"/>
            <w:r w:rsidRPr="00F52C69">
              <w:rPr>
                <w:color w:val="000000"/>
              </w:rPr>
              <w:t>akcijų</w:t>
            </w:r>
            <w:proofErr w:type="spellEnd"/>
            <w:r w:rsidRPr="00F52C69">
              <w:rPr>
                <w:color w:val="000000"/>
              </w:rPr>
              <w:t xml:space="preserve">, </w:t>
            </w:r>
            <w:proofErr w:type="spellStart"/>
            <w:r w:rsidRPr="00F52C69">
              <w:rPr>
                <w:color w:val="000000"/>
              </w:rPr>
              <w:t>pajų</w:t>
            </w:r>
            <w:proofErr w:type="spellEnd"/>
            <w:r w:rsidRPr="00F52C69">
              <w:rPr>
                <w:color w:val="000000"/>
              </w:rPr>
              <w:t xml:space="preserve">, </w:t>
            </w:r>
            <w:proofErr w:type="spellStart"/>
            <w:r w:rsidRPr="00F52C69">
              <w:rPr>
                <w:color w:val="000000"/>
              </w:rPr>
              <w:t>dalių</w:t>
            </w:r>
            <w:proofErr w:type="spellEnd"/>
            <w:r w:rsidRPr="00F52C69">
              <w:rPr>
                <w:color w:val="000000"/>
              </w:rPr>
              <w:t xml:space="preserve">, </w:t>
            </w:r>
            <w:proofErr w:type="spellStart"/>
            <w:r w:rsidRPr="00F52C69">
              <w:rPr>
                <w:color w:val="000000"/>
              </w:rPr>
              <w:t>įnašų</w:t>
            </w:r>
            <w:proofErr w:type="spellEnd"/>
            <w:r w:rsidRPr="00F52C69">
              <w:rPr>
                <w:color w:val="000000"/>
              </w:rPr>
              <w:t xml:space="preserve"> </w:t>
            </w:r>
            <w:proofErr w:type="spellStart"/>
            <w:r w:rsidRPr="00F52C69">
              <w:rPr>
                <w:color w:val="000000"/>
              </w:rPr>
              <w:t>ar</w:t>
            </w:r>
            <w:proofErr w:type="spellEnd"/>
            <w:r w:rsidRPr="00F52C69">
              <w:rPr>
                <w:color w:val="000000"/>
              </w:rPr>
              <w:t xml:space="preserve"> (</w:t>
            </w:r>
            <w:proofErr w:type="spellStart"/>
            <w:r w:rsidRPr="00F52C69">
              <w:rPr>
                <w:color w:val="000000"/>
              </w:rPr>
              <w:t>ir</w:t>
            </w:r>
            <w:proofErr w:type="spellEnd"/>
            <w:r w:rsidRPr="00F52C69">
              <w:rPr>
                <w:color w:val="000000"/>
              </w:rPr>
              <w:t xml:space="preserve">) </w:t>
            </w:r>
            <w:proofErr w:type="spellStart"/>
            <w:r w:rsidRPr="00F52C69">
              <w:rPr>
                <w:color w:val="000000"/>
              </w:rPr>
              <w:t>balsų</w:t>
            </w:r>
            <w:proofErr w:type="spellEnd"/>
            <w:r w:rsidRPr="00F52C69">
              <w:rPr>
                <w:color w:val="000000"/>
              </w:rPr>
              <w:t xml:space="preserve"> </w:t>
            </w:r>
            <w:proofErr w:type="spellStart"/>
            <w:r w:rsidRPr="00F52C69">
              <w:rPr>
                <w:color w:val="000000"/>
              </w:rPr>
              <w:t>juridinio</w:t>
            </w:r>
            <w:proofErr w:type="spellEnd"/>
            <w:r w:rsidRPr="00F52C69">
              <w:rPr>
                <w:color w:val="000000"/>
              </w:rPr>
              <w:t xml:space="preserve"> </w:t>
            </w:r>
            <w:proofErr w:type="spellStart"/>
            <w:r w:rsidRPr="00F52C69">
              <w:rPr>
                <w:color w:val="000000"/>
              </w:rPr>
              <w:t>asmens</w:t>
            </w:r>
            <w:proofErr w:type="spellEnd"/>
            <w:r w:rsidRPr="00F52C69">
              <w:rPr>
                <w:color w:val="000000"/>
              </w:rPr>
              <w:t xml:space="preserve"> </w:t>
            </w:r>
            <w:proofErr w:type="spellStart"/>
            <w:r w:rsidRPr="00F52C69">
              <w:rPr>
                <w:color w:val="000000"/>
              </w:rPr>
              <w:t>dalyvių</w:t>
            </w:r>
            <w:proofErr w:type="spellEnd"/>
            <w:r w:rsidRPr="00F52C69">
              <w:rPr>
                <w:color w:val="000000"/>
              </w:rPr>
              <w:t xml:space="preserve"> </w:t>
            </w:r>
            <w:proofErr w:type="spellStart"/>
            <w:r w:rsidRPr="00F52C69">
              <w:rPr>
                <w:color w:val="000000"/>
              </w:rPr>
              <w:t>susirinkime</w:t>
            </w:r>
            <w:proofErr w:type="spellEnd"/>
            <w:r w:rsidRPr="00F52C69">
              <w:rPr>
                <w:color w:val="000000"/>
              </w:rPr>
              <w:t xml:space="preserve"> </w:t>
            </w:r>
            <w:proofErr w:type="spellStart"/>
            <w:r w:rsidRPr="00F52C69">
              <w:rPr>
                <w:color w:val="000000"/>
              </w:rPr>
              <w:t>ir</w:t>
            </w:r>
            <w:proofErr w:type="spellEnd"/>
            <w:r w:rsidRPr="00F52C69">
              <w:rPr>
                <w:color w:val="000000"/>
              </w:rPr>
              <w:t xml:space="preserve"> </w:t>
            </w:r>
            <w:proofErr w:type="spellStart"/>
            <w:r w:rsidRPr="00F52C69">
              <w:rPr>
                <w:color w:val="000000"/>
              </w:rPr>
              <w:t>kurio</w:t>
            </w:r>
            <w:proofErr w:type="spellEnd"/>
            <w:r w:rsidRPr="00F52C69">
              <w:rPr>
                <w:color w:val="000000"/>
              </w:rPr>
              <w:t xml:space="preserve"> </w:t>
            </w:r>
            <w:proofErr w:type="spellStart"/>
            <w:r w:rsidRPr="00F52C69">
              <w:rPr>
                <w:color w:val="000000"/>
              </w:rPr>
              <w:t>valdoma</w:t>
            </w:r>
            <w:proofErr w:type="spellEnd"/>
            <w:r w:rsidRPr="00F52C69">
              <w:rPr>
                <w:color w:val="000000"/>
              </w:rPr>
              <w:t xml:space="preserve"> </w:t>
            </w:r>
            <w:proofErr w:type="spellStart"/>
            <w:r w:rsidRPr="00F52C69">
              <w:rPr>
                <w:color w:val="000000"/>
              </w:rPr>
              <w:t>dalis</w:t>
            </w:r>
            <w:proofErr w:type="spellEnd"/>
            <w:r w:rsidRPr="00F52C69">
              <w:rPr>
                <w:color w:val="000000"/>
              </w:rPr>
              <w:t xml:space="preserve"> </w:t>
            </w:r>
            <w:proofErr w:type="spellStart"/>
            <w:r w:rsidRPr="00F52C69">
              <w:rPr>
                <w:color w:val="000000"/>
              </w:rPr>
              <w:t>yra</w:t>
            </w:r>
            <w:proofErr w:type="spellEnd"/>
            <w:r w:rsidRPr="00F52C69">
              <w:rPr>
                <w:color w:val="000000"/>
              </w:rPr>
              <w:t xml:space="preserve"> ne </w:t>
            </w:r>
            <w:proofErr w:type="spellStart"/>
            <w:r w:rsidRPr="00F52C69">
              <w:rPr>
                <w:color w:val="000000"/>
              </w:rPr>
              <w:t>mažesnė</w:t>
            </w:r>
            <w:proofErr w:type="spellEnd"/>
            <w:r w:rsidRPr="00F52C69">
              <w:rPr>
                <w:color w:val="000000"/>
              </w:rPr>
              <w:t xml:space="preserve"> </w:t>
            </w:r>
            <w:proofErr w:type="spellStart"/>
            <w:r w:rsidRPr="00F52C69">
              <w:rPr>
                <w:color w:val="000000"/>
              </w:rPr>
              <w:t>kaip</w:t>
            </w:r>
            <w:proofErr w:type="spellEnd"/>
            <w:r w:rsidRPr="00F52C69">
              <w:rPr>
                <w:color w:val="000000"/>
              </w:rPr>
              <w:t xml:space="preserve"> 10 </w:t>
            </w:r>
            <w:proofErr w:type="spellStart"/>
            <w:r w:rsidRPr="00F52C69">
              <w:rPr>
                <w:color w:val="000000"/>
              </w:rPr>
              <w:t>procentų</w:t>
            </w:r>
            <w:proofErr w:type="spellEnd"/>
            <w:r w:rsidRPr="00F52C69">
              <w:rPr>
                <w:color w:val="000000"/>
              </w:rPr>
              <w:t xml:space="preserve"> </w:t>
            </w:r>
            <w:proofErr w:type="spellStart"/>
            <w:r w:rsidRPr="00F52C69">
              <w:rPr>
                <w:color w:val="000000"/>
              </w:rPr>
              <w:t>akcijų</w:t>
            </w:r>
            <w:proofErr w:type="spellEnd"/>
            <w:r w:rsidRPr="00F52C69">
              <w:rPr>
                <w:color w:val="000000"/>
              </w:rPr>
              <w:t xml:space="preserve">, </w:t>
            </w:r>
            <w:proofErr w:type="spellStart"/>
            <w:r w:rsidRPr="00F52C69">
              <w:rPr>
                <w:color w:val="000000"/>
              </w:rPr>
              <w:t>pajų</w:t>
            </w:r>
            <w:proofErr w:type="spellEnd"/>
            <w:r w:rsidRPr="00F52C69">
              <w:rPr>
                <w:color w:val="000000"/>
              </w:rPr>
              <w:t xml:space="preserve">, </w:t>
            </w:r>
            <w:proofErr w:type="spellStart"/>
            <w:r w:rsidRPr="00F52C69">
              <w:rPr>
                <w:color w:val="000000"/>
              </w:rPr>
              <w:t>dalių</w:t>
            </w:r>
            <w:proofErr w:type="spellEnd"/>
            <w:r w:rsidRPr="00F52C69">
              <w:rPr>
                <w:color w:val="000000"/>
              </w:rPr>
              <w:t xml:space="preserve">, </w:t>
            </w:r>
            <w:proofErr w:type="spellStart"/>
            <w:r w:rsidRPr="00F52C69">
              <w:rPr>
                <w:color w:val="000000"/>
              </w:rPr>
              <w:t>įnašų</w:t>
            </w:r>
            <w:proofErr w:type="spellEnd"/>
            <w:r w:rsidRPr="00F52C69">
              <w:rPr>
                <w:color w:val="000000"/>
              </w:rPr>
              <w:t xml:space="preserve"> </w:t>
            </w:r>
            <w:proofErr w:type="spellStart"/>
            <w:r w:rsidRPr="00F52C69">
              <w:rPr>
                <w:color w:val="000000"/>
              </w:rPr>
              <w:t>ar</w:t>
            </w:r>
            <w:proofErr w:type="spellEnd"/>
            <w:r w:rsidRPr="00F52C69">
              <w:rPr>
                <w:color w:val="000000"/>
              </w:rPr>
              <w:t xml:space="preserve"> (</w:t>
            </w:r>
            <w:proofErr w:type="spellStart"/>
            <w:r w:rsidRPr="00F52C69">
              <w:rPr>
                <w:color w:val="000000"/>
              </w:rPr>
              <w:t>ir</w:t>
            </w:r>
            <w:proofErr w:type="spellEnd"/>
            <w:r w:rsidRPr="00F52C69">
              <w:rPr>
                <w:color w:val="000000"/>
              </w:rPr>
              <w:t xml:space="preserve">) </w:t>
            </w:r>
            <w:proofErr w:type="spellStart"/>
            <w:r w:rsidRPr="00F52C69">
              <w:rPr>
                <w:color w:val="000000"/>
              </w:rPr>
              <w:t>balsų</w:t>
            </w:r>
            <w:proofErr w:type="spellEnd"/>
            <w:r w:rsidRPr="00F52C69">
              <w:rPr>
                <w:color w:val="000000"/>
              </w:rPr>
              <w:t xml:space="preserve"> </w:t>
            </w:r>
            <w:proofErr w:type="spellStart"/>
            <w:r w:rsidRPr="00F52C69">
              <w:rPr>
                <w:color w:val="000000"/>
              </w:rPr>
              <w:t>juridinio</w:t>
            </w:r>
            <w:proofErr w:type="spellEnd"/>
            <w:r w:rsidRPr="00F52C69">
              <w:rPr>
                <w:color w:val="000000"/>
              </w:rPr>
              <w:t xml:space="preserve"> </w:t>
            </w:r>
            <w:proofErr w:type="spellStart"/>
            <w:r w:rsidRPr="00F52C69">
              <w:rPr>
                <w:color w:val="000000"/>
              </w:rPr>
              <w:t>asmens</w:t>
            </w:r>
            <w:proofErr w:type="spellEnd"/>
            <w:r w:rsidRPr="00F52C69">
              <w:rPr>
                <w:color w:val="000000"/>
              </w:rPr>
              <w:t xml:space="preserve"> </w:t>
            </w:r>
            <w:proofErr w:type="spellStart"/>
            <w:r w:rsidRPr="00F52C69">
              <w:rPr>
                <w:color w:val="000000"/>
              </w:rPr>
              <w:t>dalyvių</w:t>
            </w:r>
            <w:proofErr w:type="spellEnd"/>
            <w:r w:rsidRPr="00F52C69">
              <w:rPr>
                <w:color w:val="000000"/>
              </w:rPr>
              <w:t xml:space="preserve"> </w:t>
            </w:r>
            <w:proofErr w:type="spellStart"/>
            <w:r w:rsidRPr="00F52C69">
              <w:rPr>
                <w:color w:val="000000"/>
              </w:rPr>
              <w:t>susirinkime</w:t>
            </w:r>
            <w:proofErr w:type="spellEnd"/>
            <w:r w:rsidRPr="00F52C69">
              <w:rPr>
                <w:color w:val="000000"/>
              </w:rPr>
              <w:t xml:space="preserve">. </w:t>
            </w:r>
            <w:proofErr w:type="spellStart"/>
            <w:r w:rsidRPr="00F52C69">
              <w:rPr>
                <w:color w:val="000000"/>
              </w:rPr>
              <w:t>Susijusiu</w:t>
            </w:r>
            <w:proofErr w:type="spellEnd"/>
            <w:r w:rsidRPr="00F52C69">
              <w:rPr>
                <w:color w:val="000000"/>
              </w:rPr>
              <w:t xml:space="preserve"> </w:t>
            </w:r>
            <w:proofErr w:type="spellStart"/>
            <w:r w:rsidRPr="00F52C69">
              <w:rPr>
                <w:color w:val="000000"/>
              </w:rPr>
              <w:t>asmeniu</w:t>
            </w:r>
            <w:proofErr w:type="spellEnd"/>
            <w:r w:rsidRPr="00F52C69">
              <w:rPr>
                <w:color w:val="000000"/>
              </w:rPr>
              <w:t xml:space="preserve"> </w:t>
            </w:r>
            <w:proofErr w:type="spellStart"/>
            <w:r w:rsidRPr="00F52C69">
              <w:rPr>
                <w:color w:val="000000"/>
              </w:rPr>
              <w:t>laikomi</w:t>
            </w:r>
            <w:proofErr w:type="spellEnd"/>
            <w:r w:rsidRPr="00F52C69">
              <w:rPr>
                <w:color w:val="000000"/>
              </w:rPr>
              <w:t>:</w:t>
            </w:r>
          </w:p>
          <w:p w14:paraId="16DD7FB3" w14:textId="77777777" w:rsidR="00F713D4" w:rsidRPr="00F52C69" w:rsidRDefault="00F713D4" w:rsidP="00F52C69">
            <w:pPr>
              <w:ind w:firstLine="322"/>
              <w:textAlignment w:val="center"/>
              <w:rPr>
                <w:color w:val="000000"/>
              </w:rPr>
            </w:pPr>
            <w:bookmarkStart w:id="3" w:name="part_52ec3609d3b7420fb2090db4f34eee2b"/>
            <w:bookmarkEnd w:id="3"/>
            <w:r w:rsidRPr="00F52C69">
              <w:rPr>
                <w:color w:val="000000"/>
              </w:rPr>
              <w:t xml:space="preserve">a) </w:t>
            </w:r>
            <w:proofErr w:type="spellStart"/>
            <w:r w:rsidRPr="00F52C69">
              <w:rPr>
                <w:color w:val="000000"/>
              </w:rPr>
              <w:t>juridinių</w:t>
            </w:r>
            <w:proofErr w:type="spellEnd"/>
            <w:r w:rsidRPr="00F52C69">
              <w:rPr>
                <w:color w:val="000000"/>
              </w:rPr>
              <w:t xml:space="preserve"> </w:t>
            </w:r>
            <w:proofErr w:type="spellStart"/>
            <w:r w:rsidRPr="00F52C69">
              <w:rPr>
                <w:color w:val="000000"/>
              </w:rPr>
              <w:t>asmenų</w:t>
            </w:r>
            <w:proofErr w:type="spellEnd"/>
            <w:r w:rsidRPr="00F52C69">
              <w:rPr>
                <w:color w:val="000000"/>
              </w:rPr>
              <w:t xml:space="preserve"> </w:t>
            </w:r>
            <w:proofErr w:type="spellStart"/>
            <w:r w:rsidRPr="00F52C69">
              <w:rPr>
                <w:color w:val="000000"/>
              </w:rPr>
              <w:t>atveju</w:t>
            </w:r>
            <w:proofErr w:type="spellEnd"/>
            <w:r w:rsidRPr="00F52C69">
              <w:rPr>
                <w:color w:val="000000"/>
              </w:rPr>
              <w:t xml:space="preserve"> – </w:t>
            </w:r>
            <w:proofErr w:type="spellStart"/>
            <w:r w:rsidRPr="00F52C69">
              <w:rPr>
                <w:color w:val="000000"/>
              </w:rPr>
              <w:t>asmenys</w:t>
            </w:r>
            <w:proofErr w:type="spellEnd"/>
            <w:r w:rsidRPr="00F52C69">
              <w:rPr>
                <w:color w:val="000000"/>
              </w:rPr>
              <w:t xml:space="preserve">, </w:t>
            </w:r>
            <w:proofErr w:type="spellStart"/>
            <w:r w:rsidRPr="00F52C69">
              <w:rPr>
                <w:color w:val="000000"/>
              </w:rPr>
              <w:t>kurių</w:t>
            </w:r>
            <w:proofErr w:type="spellEnd"/>
            <w:r w:rsidRPr="00F52C69">
              <w:rPr>
                <w:color w:val="000000"/>
              </w:rPr>
              <w:t xml:space="preserve"> </w:t>
            </w:r>
            <w:proofErr w:type="spellStart"/>
            <w:r w:rsidRPr="00F52C69">
              <w:rPr>
                <w:color w:val="000000"/>
              </w:rPr>
              <w:t>metinė</w:t>
            </w:r>
            <w:proofErr w:type="spellEnd"/>
            <w:r w:rsidRPr="00F52C69">
              <w:rPr>
                <w:color w:val="000000"/>
              </w:rPr>
              <w:t xml:space="preserve"> </w:t>
            </w:r>
            <w:proofErr w:type="spellStart"/>
            <w:r w:rsidRPr="00F52C69">
              <w:rPr>
                <w:color w:val="000000"/>
              </w:rPr>
              <w:t>finansinė</w:t>
            </w:r>
            <w:proofErr w:type="spellEnd"/>
            <w:r w:rsidRPr="00F52C69">
              <w:rPr>
                <w:color w:val="000000"/>
              </w:rPr>
              <w:t xml:space="preserve"> </w:t>
            </w:r>
            <w:proofErr w:type="spellStart"/>
            <w:r w:rsidRPr="00F52C69">
              <w:rPr>
                <w:color w:val="000000"/>
              </w:rPr>
              <w:t>atskaitomybė</w:t>
            </w:r>
            <w:proofErr w:type="spellEnd"/>
            <w:r w:rsidRPr="00F52C69">
              <w:rPr>
                <w:color w:val="000000"/>
              </w:rPr>
              <w:t xml:space="preserve"> </w:t>
            </w:r>
            <w:proofErr w:type="spellStart"/>
            <w:r w:rsidRPr="00F52C69">
              <w:rPr>
                <w:color w:val="000000"/>
              </w:rPr>
              <w:t>turi</w:t>
            </w:r>
            <w:proofErr w:type="spellEnd"/>
            <w:r w:rsidRPr="00F52C69">
              <w:rPr>
                <w:color w:val="000000"/>
              </w:rPr>
              <w:t xml:space="preserve"> </w:t>
            </w:r>
            <w:proofErr w:type="spellStart"/>
            <w:r w:rsidRPr="00F52C69">
              <w:rPr>
                <w:color w:val="000000"/>
              </w:rPr>
              <w:t>būti</w:t>
            </w:r>
            <w:proofErr w:type="spellEnd"/>
            <w:r w:rsidRPr="00F52C69">
              <w:rPr>
                <w:color w:val="000000"/>
              </w:rPr>
              <w:t xml:space="preserve"> </w:t>
            </w:r>
            <w:proofErr w:type="spellStart"/>
            <w:r w:rsidRPr="00F52C69">
              <w:rPr>
                <w:color w:val="000000"/>
              </w:rPr>
              <w:t>konsoliduota</w:t>
            </w:r>
            <w:proofErr w:type="spellEnd"/>
            <w:r w:rsidRPr="00F52C69">
              <w:rPr>
                <w:color w:val="000000"/>
              </w:rPr>
              <w:t xml:space="preserve"> </w:t>
            </w:r>
            <w:proofErr w:type="spellStart"/>
            <w:r w:rsidRPr="00F52C69">
              <w:rPr>
                <w:color w:val="000000"/>
              </w:rPr>
              <w:t>pagal</w:t>
            </w:r>
            <w:proofErr w:type="spellEnd"/>
            <w:r w:rsidRPr="00F52C69">
              <w:rPr>
                <w:color w:val="000000"/>
              </w:rPr>
              <w:t xml:space="preserve"> Lietuvos </w:t>
            </w:r>
            <w:proofErr w:type="spellStart"/>
            <w:r w:rsidRPr="00F52C69">
              <w:rPr>
                <w:color w:val="000000"/>
              </w:rPr>
              <w:t>Respublikos</w:t>
            </w:r>
            <w:proofErr w:type="spellEnd"/>
            <w:r w:rsidRPr="00F52C69">
              <w:rPr>
                <w:color w:val="000000"/>
              </w:rPr>
              <w:t xml:space="preserve"> </w:t>
            </w:r>
            <w:proofErr w:type="spellStart"/>
            <w:r w:rsidRPr="00F52C69">
              <w:rPr>
                <w:color w:val="000000"/>
              </w:rPr>
              <w:t>įmonių</w:t>
            </w:r>
            <w:proofErr w:type="spellEnd"/>
            <w:r w:rsidRPr="00F52C69">
              <w:rPr>
                <w:color w:val="000000"/>
              </w:rPr>
              <w:t xml:space="preserve"> </w:t>
            </w:r>
            <w:proofErr w:type="spellStart"/>
            <w:r w:rsidRPr="00F52C69">
              <w:rPr>
                <w:color w:val="000000"/>
              </w:rPr>
              <w:t>grupių</w:t>
            </w:r>
            <w:proofErr w:type="spellEnd"/>
            <w:r w:rsidRPr="00F52C69">
              <w:rPr>
                <w:color w:val="000000"/>
              </w:rPr>
              <w:t xml:space="preserve"> </w:t>
            </w:r>
            <w:proofErr w:type="spellStart"/>
            <w:r w:rsidRPr="00F52C69">
              <w:rPr>
                <w:color w:val="000000"/>
              </w:rPr>
              <w:t>konsoliduotosios</w:t>
            </w:r>
            <w:proofErr w:type="spellEnd"/>
            <w:r w:rsidRPr="00F52C69">
              <w:rPr>
                <w:color w:val="000000"/>
              </w:rPr>
              <w:t xml:space="preserve"> </w:t>
            </w:r>
            <w:proofErr w:type="spellStart"/>
            <w:r w:rsidRPr="00F52C69">
              <w:rPr>
                <w:color w:val="000000"/>
              </w:rPr>
              <w:t>finansinės</w:t>
            </w:r>
            <w:proofErr w:type="spellEnd"/>
            <w:r w:rsidRPr="00F52C69">
              <w:rPr>
                <w:color w:val="000000"/>
              </w:rPr>
              <w:t xml:space="preserve"> </w:t>
            </w:r>
            <w:proofErr w:type="spellStart"/>
            <w:r w:rsidRPr="00F52C69">
              <w:rPr>
                <w:color w:val="000000"/>
              </w:rPr>
              <w:t>atskaitomybės</w:t>
            </w:r>
            <w:proofErr w:type="spellEnd"/>
            <w:r w:rsidRPr="00F52C69">
              <w:rPr>
                <w:color w:val="000000"/>
              </w:rPr>
              <w:t xml:space="preserve"> </w:t>
            </w:r>
            <w:proofErr w:type="spellStart"/>
            <w:r w:rsidRPr="00F52C69">
              <w:rPr>
                <w:color w:val="000000"/>
              </w:rPr>
              <w:t>įstatymą</w:t>
            </w:r>
            <w:proofErr w:type="spellEnd"/>
            <w:r w:rsidRPr="00F52C69">
              <w:rPr>
                <w:color w:val="000000"/>
              </w:rPr>
              <w:t xml:space="preserve">, </w:t>
            </w:r>
            <w:proofErr w:type="spellStart"/>
            <w:r w:rsidRPr="00F52C69">
              <w:rPr>
                <w:color w:val="000000"/>
              </w:rPr>
              <w:t>arba</w:t>
            </w:r>
            <w:proofErr w:type="spellEnd"/>
            <w:r w:rsidRPr="00F52C69">
              <w:rPr>
                <w:color w:val="000000"/>
              </w:rPr>
              <w:t xml:space="preserve"> </w:t>
            </w:r>
            <w:proofErr w:type="spellStart"/>
            <w:r w:rsidRPr="00F52C69">
              <w:rPr>
                <w:color w:val="000000"/>
              </w:rPr>
              <w:t>asmenys</w:t>
            </w:r>
            <w:proofErr w:type="spellEnd"/>
            <w:r w:rsidRPr="00F52C69">
              <w:rPr>
                <w:color w:val="000000"/>
              </w:rPr>
              <w:t xml:space="preserve">, </w:t>
            </w:r>
            <w:proofErr w:type="spellStart"/>
            <w:r w:rsidRPr="00F52C69">
              <w:rPr>
                <w:color w:val="000000"/>
              </w:rPr>
              <w:t>kurių</w:t>
            </w:r>
            <w:proofErr w:type="spellEnd"/>
            <w:r w:rsidRPr="00F52C69">
              <w:rPr>
                <w:color w:val="000000"/>
              </w:rPr>
              <w:t xml:space="preserve"> </w:t>
            </w:r>
            <w:proofErr w:type="spellStart"/>
            <w:r w:rsidRPr="00F52C69">
              <w:rPr>
                <w:color w:val="000000"/>
              </w:rPr>
              <w:t>metinė</w:t>
            </w:r>
            <w:proofErr w:type="spellEnd"/>
            <w:r w:rsidRPr="00F52C69">
              <w:rPr>
                <w:color w:val="000000"/>
              </w:rPr>
              <w:t xml:space="preserve"> </w:t>
            </w:r>
            <w:proofErr w:type="spellStart"/>
            <w:r w:rsidRPr="00F52C69">
              <w:rPr>
                <w:color w:val="000000"/>
              </w:rPr>
              <w:t>finansinė</w:t>
            </w:r>
            <w:proofErr w:type="spellEnd"/>
            <w:r w:rsidRPr="00F52C69">
              <w:rPr>
                <w:color w:val="000000"/>
              </w:rPr>
              <w:t xml:space="preserve"> </w:t>
            </w:r>
            <w:proofErr w:type="spellStart"/>
            <w:r w:rsidRPr="00F52C69">
              <w:rPr>
                <w:color w:val="000000"/>
              </w:rPr>
              <w:t>atskaitomybė</w:t>
            </w:r>
            <w:proofErr w:type="spellEnd"/>
            <w:r w:rsidRPr="00F52C69">
              <w:rPr>
                <w:color w:val="000000"/>
              </w:rPr>
              <w:t xml:space="preserve"> </w:t>
            </w:r>
            <w:proofErr w:type="spellStart"/>
            <w:r w:rsidRPr="00F52C69">
              <w:rPr>
                <w:color w:val="000000"/>
              </w:rPr>
              <w:t>turi</w:t>
            </w:r>
            <w:proofErr w:type="spellEnd"/>
            <w:r w:rsidRPr="00F52C69">
              <w:rPr>
                <w:color w:val="000000"/>
              </w:rPr>
              <w:t xml:space="preserve"> </w:t>
            </w:r>
            <w:proofErr w:type="spellStart"/>
            <w:r w:rsidRPr="00F52C69">
              <w:rPr>
                <w:color w:val="000000"/>
              </w:rPr>
              <w:t>būti</w:t>
            </w:r>
            <w:proofErr w:type="spellEnd"/>
            <w:r w:rsidRPr="00F52C69">
              <w:rPr>
                <w:color w:val="000000"/>
              </w:rPr>
              <w:t xml:space="preserve"> </w:t>
            </w:r>
            <w:proofErr w:type="spellStart"/>
            <w:r w:rsidRPr="00F52C69">
              <w:rPr>
                <w:color w:val="000000"/>
              </w:rPr>
              <w:t>konsoliduota</w:t>
            </w:r>
            <w:proofErr w:type="spellEnd"/>
            <w:r w:rsidRPr="00F52C69">
              <w:rPr>
                <w:color w:val="000000"/>
              </w:rPr>
              <w:t xml:space="preserve"> </w:t>
            </w:r>
            <w:proofErr w:type="spellStart"/>
            <w:r w:rsidRPr="00F52C69">
              <w:rPr>
                <w:color w:val="000000"/>
              </w:rPr>
              <w:t>pagal</w:t>
            </w:r>
            <w:proofErr w:type="spellEnd"/>
            <w:r w:rsidRPr="00F52C69">
              <w:rPr>
                <w:color w:val="000000"/>
              </w:rPr>
              <w:t xml:space="preserve"> </w:t>
            </w:r>
            <w:proofErr w:type="spellStart"/>
            <w:r w:rsidRPr="00F52C69">
              <w:rPr>
                <w:color w:val="000000"/>
              </w:rPr>
              <w:t>kitų</w:t>
            </w:r>
            <w:proofErr w:type="spellEnd"/>
            <w:r w:rsidRPr="00F52C69">
              <w:rPr>
                <w:color w:val="000000"/>
              </w:rPr>
              <w:t xml:space="preserve"> </w:t>
            </w:r>
            <w:proofErr w:type="spellStart"/>
            <w:r w:rsidRPr="00F52C69">
              <w:rPr>
                <w:color w:val="000000"/>
              </w:rPr>
              <w:t>valstybių</w:t>
            </w:r>
            <w:proofErr w:type="spellEnd"/>
            <w:r w:rsidRPr="00F52C69">
              <w:rPr>
                <w:color w:val="000000"/>
              </w:rPr>
              <w:t xml:space="preserve"> </w:t>
            </w:r>
            <w:proofErr w:type="spellStart"/>
            <w:r w:rsidRPr="00F52C69">
              <w:rPr>
                <w:color w:val="000000"/>
              </w:rPr>
              <w:t>teisės</w:t>
            </w:r>
            <w:proofErr w:type="spellEnd"/>
            <w:r w:rsidRPr="00F52C69">
              <w:rPr>
                <w:color w:val="000000"/>
              </w:rPr>
              <w:t xml:space="preserve"> </w:t>
            </w:r>
            <w:proofErr w:type="spellStart"/>
            <w:r w:rsidRPr="00F52C69">
              <w:rPr>
                <w:color w:val="000000"/>
              </w:rPr>
              <w:t>aktus</w:t>
            </w:r>
            <w:proofErr w:type="spellEnd"/>
            <w:r w:rsidRPr="00F52C69">
              <w:rPr>
                <w:color w:val="000000"/>
              </w:rPr>
              <w:t xml:space="preserve">, </w:t>
            </w:r>
            <w:proofErr w:type="spellStart"/>
            <w:r w:rsidRPr="00F52C69">
              <w:rPr>
                <w:color w:val="000000"/>
              </w:rPr>
              <w:t>įgyvendinančius</w:t>
            </w:r>
            <w:proofErr w:type="spellEnd"/>
            <w:r w:rsidRPr="00F52C69">
              <w:rPr>
                <w:color w:val="000000"/>
              </w:rPr>
              <w:t xml:space="preserve"> </w:t>
            </w:r>
            <w:proofErr w:type="spellStart"/>
            <w:r w:rsidRPr="00F52C69">
              <w:rPr>
                <w:color w:val="000000"/>
              </w:rPr>
              <w:t>Direktyvoje</w:t>
            </w:r>
            <w:proofErr w:type="spellEnd"/>
            <w:r w:rsidRPr="00F52C69">
              <w:rPr>
                <w:color w:val="000000"/>
              </w:rPr>
              <w:t> </w:t>
            </w:r>
            <w:hyperlink r:id="rId15" w:tgtFrame="_blank" w:history="1">
              <w:r w:rsidRPr="00F52C69">
                <w:rPr>
                  <w:rStyle w:val="Hyperlink"/>
                </w:rPr>
                <w:t>2013/34/ES</w:t>
              </w:r>
            </w:hyperlink>
            <w:r w:rsidRPr="00F52C69">
              <w:rPr>
                <w:color w:val="000000"/>
              </w:rPr>
              <w:t> </w:t>
            </w:r>
            <w:proofErr w:type="spellStart"/>
            <w:r w:rsidRPr="00F52C69">
              <w:rPr>
                <w:color w:val="000000"/>
              </w:rPr>
              <w:t>nustatytus</w:t>
            </w:r>
            <w:proofErr w:type="spellEnd"/>
            <w:r w:rsidRPr="00F52C69">
              <w:rPr>
                <w:color w:val="000000"/>
              </w:rPr>
              <w:t xml:space="preserve"> </w:t>
            </w:r>
            <w:proofErr w:type="spellStart"/>
            <w:r w:rsidRPr="00F52C69">
              <w:rPr>
                <w:color w:val="000000"/>
              </w:rPr>
              <w:t>reikalavimus</w:t>
            </w:r>
            <w:proofErr w:type="spellEnd"/>
            <w:r w:rsidRPr="00F52C69">
              <w:rPr>
                <w:color w:val="000000"/>
              </w:rPr>
              <w:t>;</w:t>
            </w:r>
          </w:p>
          <w:p w14:paraId="4A78BFD5" w14:textId="77777777" w:rsidR="00F713D4" w:rsidRPr="00F52C69" w:rsidRDefault="00F713D4" w:rsidP="00F52C69">
            <w:pPr>
              <w:ind w:firstLine="180"/>
              <w:textAlignment w:val="center"/>
              <w:rPr>
                <w:color w:val="000000"/>
              </w:rPr>
            </w:pPr>
            <w:bookmarkStart w:id="4" w:name="part_c653ddfba396496bb1d205953767fe55"/>
            <w:bookmarkEnd w:id="4"/>
            <w:r w:rsidRPr="00F52C69">
              <w:rPr>
                <w:color w:val="000000"/>
              </w:rPr>
              <w:t xml:space="preserve">b) </w:t>
            </w:r>
            <w:proofErr w:type="spellStart"/>
            <w:r w:rsidRPr="00F52C69">
              <w:rPr>
                <w:color w:val="000000"/>
              </w:rPr>
              <w:t>fizinių</w:t>
            </w:r>
            <w:proofErr w:type="spellEnd"/>
            <w:r w:rsidRPr="00F52C69">
              <w:rPr>
                <w:color w:val="000000"/>
              </w:rPr>
              <w:t xml:space="preserve"> </w:t>
            </w:r>
            <w:proofErr w:type="spellStart"/>
            <w:r w:rsidRPr="00F52C69">
              <w:rPr>
                <w:color w:val="000000"/>
              </w:rPr>
              <w:t>asmenų</w:t>
            </w:r>
            <w:proofErr w:type="spellEnd"/>
            <w:r w:rsidRPr="00F52C69">
              <w:rPr>
                <w:color w:val="000000"/>
              </w:rPr>
              <w:t xml:space="preserve"> </w:t>
            </w:r>
            <w:proofErr w:type="spellStart"/>
            <w:r w:rsidRPr="00F52C69">
              <w:rPr>
                <w:color w:val="000000"/>
              </w:rPr>
              <w:t>atveju</w:t>
            </w:r>
            <w:proofErr w:type="spellEnd"/>
            <w:r w:rsidRPr="00F52C69">
              <w:rPr>
                <w:color w:val="000000"/>
              </w:rPr>
              <w:t xml:space="preserve"> – </w:t>
            </w:r>
            <w:proofErr w:type="spellStart"/>
            <w:r w:rsidRPr="00F52C69">
              <w:rPr>
                <w:color w:val="000000"/>
              </w:rPr>
              <w:t>sutuoktiniai</w:t>
            </w:r>
            <w:proofErr w:type="spellEnd"/>
            <w:r w:rsidRPr="00F52C69">
              <w:rPr>
                <w:color w:val="000000"/>
              </w:rPr>
              <w:t xml:space="preserve">, </w:t>
            </w:r>
            <w:proofErr w:type="spellStart"/>
            <w:r w:rsidRPr="00F52C69">
              <w:rPr>
                <w:color w:val="000000"/>
              </w:rPr>
              <w:t>tėvai</w:t>
            </w:r>
            <w:proofErr w:type="spellEnd"/>
            <w:r w:rsidRPr="00F52C69">
              <w:rPr>
                <w:color w:val="000000"/>
              </w:rPr>
              <w:t xml:space="preserve"> </w:t>
            </w:r>
            <w:proofErr w:type="spellStart"/>
            <w:r w:rsidRPr="00F52C69">
              <w:rPr>
                <w:color w:val="000000"/>
              </w:rPr>
              <w:t>ir</w:t>
            </w:r>
            <w:proofErr w:type="spellEnd"/>
            <w:r w:rsidRPr="00F52C69">
              <w:rPr>
                <w:color w:val="000000"/>
              </w:rPr>
              <w:t xml:space="preserve"> </w:t>
            </w:r>
            <w:proofErr w:type="spellStart"/>
            <w:r w:rsidRPr="00F52C69">
              <w:rPr>
                <w:color w:val="000000"/>
              </w:rPr>
              <w:t>jų</w:t>
            </w:r>
            <w:proofErr w:type="spellEnd"/>
            <w:r w:rsidRPr="00F52C69">
              <w:rPr>
                <w:color w:val="000000"/>
              </w:rPr>
              <w:t xml:space="preserve"> </w:t>
            </w:r>
            <w:proofErr w:type="spellStart"/>
            <w:r w:rsidRPr="00F52C69">
              <w:rPr>
                <w:color w:val="000000"/>
              </w:rPr>
              <w:t>vaikai</w:t>
            </w:r>
            <w:proofErr w:type="spellEnd"/>
            <w:r w:rsidRPr="00F52C69">
              <w:rPr>
                <w:color w:val="000000"/>
              </w:rPr>
              <w:t xml:space="preserve"> (</w:t>
            </w:r>
            <w:proofErr w:type="spellStart"/>
            <w:r w:rsidRPr="00F52C69">
              <w:rPr>
                <w:color w:val="000000"/>
              </w:rPr>
              <w:t>įvaikiai</w:t>
            </w:r>
            <w:proofErr w:type="spellEnd"/>
            <w:r w:rsidRPr="00F52C69">
              <w:rPr>
                <w:color w:val="000000"/>
              </w:rPr>
              <w:t>).</w:t>
            </w:r>
          </w:p>
          <w:p w14:paraId="15642500" w14:textId="77777777" w:rsidR="00F713D4" w:rsidRPr="00F52C69" w:rsidRDefault="00F713D4" w:rsidP="00F52C69">
            <w:pPr>
              <w:pStyle w:val="BodyA"/>
              <w:spacing w:line="240" w:lineRule="auto"/>
              <w:jc w:val="both"/>
              <w:rPr>
                <w:rFonts w:ascii="Times New Roman" w:eastAsia="Times New Roman" w:hAnsi="Times New Roman" w:cs="Times New Roman"/>
                <w:color w:val="auto"/>
                <w:sz w:val="22"/>
                <w:szCs w:val="22"/>
                <w:lang w:val="lt-LT"/>
              </w:rPr>
            </w:pPr>
          </w:p>
        </w:tc>
      </w:tr>
    </w:tbl>
    <w:p w14:paraId="0800DC44" w14:textId="13E2F96A" w:rsidR="00EF3491" w:rsidRPr="0099191E" w:rsidRDefault="00EF3491" w:rsidP="00F52C69">
      <w:pPr>
        <w:pStyle w:val="Heading"/>
        <w:rPr>
          <w:lang w:val="lt-LT"/>
        </w:rPr>
      </w:pPr>
    </w:p>
    <w:sectPr w:rsidR="00EF3491" w:rsidRPr="0099191E"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49C7" w14:textId="77777777" w:rsidR="00FF0B3E" w:rsidRDefault="00FF0B3E" w:rsidP="00992543">
      <w:r>
        <w:separator/>
      </w:r>
    </w:p>
  </w:endnote>
  <w:endnote w:type="continuationSeparator" w:id="0">
    <w:p w14:paraId="5A8A123D" w14:textId="77777777" w:rsidR="00FF0B3E" w:rsidRDefault="00FF0B3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4269F7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3F129" w14:textId="77777777" w:rsidR="00FF0B3E" w:rsidRDefault="00FF0B3E" w:rsidP="00992543">
      <w:r>
        <w:separator/>
      </w:r>
    </w:p>
  </w:footnote>
  <w:footnote w:type="continuationSeparator" w:id="0">
    <w:p w14:paraId="5C2855DC" w14:textId="77777777" w:rsidR="00FF0B3E" w:rsidRDefault="00FF0B3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020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7090"/>
    <w:rsid w:val="0008474E"/>
    <w:rsid w:val="00084934"/>
    <w:rsid w:val="00092C15"/>
    <w:rsid w:val="0009563B"/>
    <w:rsid w:val="00096318"/>
    <w:rsid w:val="000B46B5"/>
    <w:rsid w:val="000B7F26"/>
    <w:rsid w:val="000C2B4D"/>
    <w:rsid w:val="000D2AC3"/>
    <w:rsid w:val="000F634B"/>
    <w:rsid w:val="0010193F"/>
    <w:rsid w:val="001058E1"/>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1F77AB"/>
    <w:rsid w:val="00207E8C"/>
    <w:rsid w:val="002174E0"/>
    <w:rsid w:val="00232799"/>
    <w:rsid w:val="00242345"/>
    <w:rsid w:val="002470CC"/>
    <w:rsid w:val="002538F1"/>
    <w:rsid w:val="00253CC2"/>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BEC"/>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C7589"/>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AA8"/>
    <w:rsid w:val="006519D0"/>
    <w:rsid w:val="00670C15"/>
    <w:rsid w:val="00682AF4"/>
    <w:rsid w:val="00684216"/>
    <w:rsid w:val="006A5295"/>
    <w:rsid w:val="006B621E"/>
    <w:rsid w:val="006C1BF4"/>
    <w:rsid w:val="006C77CA"/>
    <w:rsid w:val="006E0399"/>
    <w:rsid w:val="00700B8D"/>
    <w:rsid w:val="00710BB0"/>
    <w:rsid w:val="00712F17"/>
    <w:rsid w:val="0072611D"/>
    <w:rsid w:val="00726270"/>
    <w:rsid w:val="00731F1F"/>
    <w:rsid w:val="00774E03"/>
    <w:rsid w:val="00776EF1"/>
    <w:rsid w:val="0078302C"/>
    <w:rsid w:val="0079199D"/>
    <w:rsid w:val="00796FC0"/>
    <w:rsid w:val="007B7480"/>
    <w:rsid w:val="007C76BD"/>
    <w:rsid w:val="007D47DB"/>
    <w:rsid w:val="007D7756"/>
    <w:rsid w:val="007E4261"/>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A5833"/>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187B"/>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47BAA"/>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B66AB"/>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2318"/>
    <w:rsid w:val="00DF7177"/>
    <w:rsid w:val="00E00372"/>
    <w:rsid w:val="00E17847"/>
    <w:rsid w:val="00E2701C"/>
    <w:rsid w:val="00E37C9C"/>
    <w:rsid w:val="00E5319D"/>
    <w:rsid w:val="00E554E2"/>
    <w:rsid w:val="00E61EAF"/>
    <w:rsid w:val="00E6250F"/>
    <w:rsid w:val="00E77EF6"/>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52C69"/>
    <w:rsid w:val="00F713D4"/>
    <w:rsid w:val="00F75579"/>
    <w:rsid w:val="00F871BD"/>
    <w:rsid w:val="00F92F60"/>
    <w:rsid w:val="00FA08BD"/>
    <w:rsid w:val="00FA22DC"/>
    <w:rsid w:val="00FA5AA9"/>
    <w:rsid w:val="00FA76CB"/>
    <w:rsid w:val="00FB18B7"/>
    <w:rsid w:val="00FB7E18"/>
    <w:rsid w:val="00FD0FE9"/>
    <w:rsid w:val="00FD1B33"/>
    <w:rsid w:val="00FE2154"/>
    <w:rsid w:val="00FF0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F23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F2318"/>
    <w:rPr>
      <w:rFonts w:asciiTheme="minorHAnsi" w:eastAsiaTheme="minorEastAsia" w:hAnsiTheme="minorHAnsi" w:cstheme="minorBidi"/>
      <w:sz w:val="21"/>
      <w:szCs w:val="21"/>
      <w:bdr w:val="none" w:sz="0" w:space="0" w:color="auto"/>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F713D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bdr w:val="none" w:sz="0" w:space="0" w:color="auto"/>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713D4"/>
    <w:rPr>
      <w:rFonts w:eastAsia="Calibri"/>
      <w:sz w:val="24"/>
      <w:szCs w:val="22"/>
      <w:bdr w:val="none" w:sz="0" w:space="0" w:color="auto"/>
      <w:lang w:val="x-none" w:eastAsia="en-US"/>
    </w:rPr>
  </w:style>
  <w:style w:type="table" w:customStyle="1" w:styleId="TableGrid3">
    <w:name w:val="Table Grid3"/>
    <w:basedOn w:val="TableNormal"/>
    <w:next w:val="TableGrid"/>
    <w:uiPriority w:val="39"/>
    <w:rsid w:val="00F713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eur-lex.europa.eu/legal-content/LIT/TXT/?uri=CELEX:32013L0034&amp;locale=lt"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89B6-31A9-47EA-930B-CBCBC723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4041</Words>
  <Characters>23039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22</cp:revision>
  <cp:lastPrinted>2021-03-17T12:52:00Z</cp:lastPrinted>
  <dcterms:created xsi:type="dcterms:W3CDTF">2021-05-12T09:58:00Z</dcterms:created>
  <dcterms:modified xsi:type="dcterms:W3CDTF">2026-02-18T12:16:00Z</dcterms:modified>
</cp:coreProperties>
</file>